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59A0" w14:textId="41A98891" w:rsidR="00535774" w:rsidRDefault="00BC4A2E" w:rsidP="00BC4A2E">
      <w:pPr>
        <w:tabs>
          <w:tab w:val="left" w:pos="5490"/>
        </w:tabs>
        <w:rPr>
          <w:rFonts w:ascii="Times New Roman" w:eastAsia="Times New Roman" w:hAnsi="Times New Roman" w:cs="Times New Roman"/>
          <w:b/>
          <w:bCs/>
          <w:sz w:val="22"/>
          <w:szCs w:val="22"/>
        </w:rPr>
      </w:pPr>
      <w:r w:rsidRPr="007B43C7">
        <w:rPr>
          <w:rFonts w:ascii="Times New Roman" w:eastAsia="Times New Roman" w:hAnsi="Times New Roman" w:cs="Times New Roman"/>
          <w:b/>
          <w:bCs/>
          <w:sz w:val="22"/>
          <w:szCs w:val="22"/>
        </w:rPr>
        <w:t>Major:</w:t>
      </w:r>
      <w:r w:rsidR="001F49CA">
        <w:rPr>
          <w:rFonts w:ascii="Times New Roman" w:eastAsia="Times New Roman" w:hAnsi="Times New Roman" w:cs="Times New Roman"/>
          <w:b/>
          <w:bCs/>
          <w:sz w:val="22"/>
          <w:szCs w:val="22"/>
        </w:rPr>
        <w:t xml:space="preserve"> Education –</w:t>
      </w:r>
      <w:r w:rsidR="00BD575D">
        <w:rPr>
          <w:rFonts w:ascii="Times New Roman" w:eastAsia="Times New Roman" w:hAnsi="Times New Roman" w:cs="Times New Roman"/>
          <w:b/>
          <w:bCs/>
          <w:sz w:val="22"/>
          <w:szCs w:val="22"/>
        </w:rPr>
        <w:t>Social Studies 4-8</w:t>
      </w:r>
      <w:r w:rsidR="00BD575D" w:rsidRPr="007B43C7">
        <w:rPr>
          <w:rFonts w:ascii="Times New Roman" w:eastAsia="Times New Roman" w:hAnsi="Times New Roman" w:cs="Times New Roman"/>
          <w:b/>
          <w:bCs/>
          <w:sz w:val="22"/>
          <w:szCs w:val="22"/>
        </w:rPr>
        <w:tab/>
      </w:r>
    </w:p>
    <w:p w14:paraId="47DBA93F" w14:textId="2C196CDD" w:rsidR="00BD575D" w:rsidRPr="00A11BB2" w:rsidRDefault="00BD575D" w:rsidP="00BD575D">
      <w:pPr>
        <w:tabs>
          <w:tab w:val="left" w:pos="5490"/>
        </w:tabs>
        <w:jc w:val="center"/>
        <w:rPr>
          <w:rFonts w:ascii="Times New Roman" w:eastAsia="Times New Roman" w:hAnsi="Times New Roman" w:cs="Times New Roman"/>
        </w:rPr>
      </w:pPr>
      <w:r w:rsidRPr="00A11BB2">
        <w:rPr>
          <w:rFonts w:ascii="Times New Roman" w:eastAsia="Times New Roman" w:hAnsi="Times New Roman" w:cs="Times New Roman"/>
          <w:b/>
          <w:bCs/>
        </w:rPr>
        <w:t>BUFF START</w:t>
      </w:r>
    </w:p>
    <w:tbl>
      <w:tblPr>
        <w:tblW w:w="10795" w:type="dxa"/>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5" w:type="dxa"/>
          <w:right w:w="15" w:type="dxa"/>
        </w:tblCellMar>
        <w:tblLook w:val="04A0" w:firstRow="1" w:lastRow="0" w:firstColumn="1" w:lastColumn="0" w:noHBand="0" w:noVBand="1"/>
      </w:tblPr>
      <w:tblGrid>
        <w:gridCol w:w="3656"/>
        <w:gridCol w:w="394"/>
        <w:gridCol w:w="3780"/>
        <w:gridCol w:w="187"/>
        <w:gridCol w:w="353"/>
        <w:gridCol w:w="1622"/>
        <w:gridCol w:w="361"/>
        <w:gridCol w:w="442"/>
      </w:tblGrid>
      <w:tr w:rsidR="0067552F" w:rsidRPr="00535774" w14:paraId="4F5C16DE" w14:textId="77777777" w:rsidTr="0067552F">
        <w:trPr>
          <w:trHeight w:val="299"/>
          <w:tblCellSpacing w:w="7" w:type="dxa"/>
        </w:trPr>
        <w:tc>
          <w:tcPr>
            <w:tcW w:w="7809" w:type="dxa"/>
            <w:gridSpan w:val="3"/>
            <w:tcBorders>
              <w:top w:val="outset" w:sz="6" w:space="0" w:color="auto"/>
              <w:left w:val="nil"/>
              <w:bottom w:val="nil"/>
              <w:right w:val="nil"/>
            </w:tcBorders>
            <w:shd w:val="clear" w:color="auto" w:fill="590011"/>
            <w:vAlign w:val="center"/>
          </w:tcPr>
          <w:p w14:paraId="0C962FDF" w14:textId="77777777" w:rsidR="0067552F" w:rsidRPr="00622DD3" w:rsidRDefault="0067552F" w:rsidP="0067552F">
            <w:pPr>
              <w:jc w:val="center"/>
              <w:rPr>
                <w:rFonts w:ascii="Times New Roman" w:eastAsia="Times New Roman" w:hAnsi="Times New Roman" w:cs="Times New Roman"/>
                <w:b/>
                <w:bCs/>
              </w:rPr>
            </w:pPr>
            <w:r w:rsidRPr="00622DD3">
              <w:rPr>
                <w:rFonts w:ascii="Times New Roman" w:eastAsia="Times New Roman" w:hAnsi="Times New Roman" w:cs="Times New Roman"/>
                <w:b/>
                <w:bCs/>
              </w:rPr>
              <w:t>Recommended Courses Prior to Entering BUFF START 60 Hours Total</w:t>
            </w:r>
          </w:p>
          <w:p w14:paraId="35B646E1" w14:textId="1180062E" w:rsidR="0067552F" w:rsidRDefault="0067552F" w:rsidP="0067552F">
            <w:pPr>
              <w:jc w:val="center"/>
              <w:rPr>
                <w:rFonts w:ascii="Times New Roman" w:eastAsia="Times New Roman" w:hAnsi="Times New Roman" w:cs="Times New Roman"/>
                <w:b/>
                <w:bCs/>
              </w:rPr>
            </w:pPr>
            <w:r w:rsidRPr="00622DD3">
              <w:rPr>
                <w:rFonts w:ascii="Times New Roman" w:eastAsia="Times New Roman" w:hAnsi="Times New Roman" w:cs="Times New Roman"/>
                <w:b/>
                <w:bCs/>
              </w:rPr>
              <w:t>CORE Complete 42 Hours</w:t>
            </w:r>
          </w:p>
        </w:tc>
        <w:tc>
          <w:tcPr>
            <w:tcW w:w="526" w:type="dxa"/>
            <w:gridSpan w:val="2"/>
            <w:tcBorders>
              <w:left w:val="nil"/>
              <w:bottom w:val="nil"/>
              <w:right w:val="nil"/>
            </w:tcBorders>
            <w:shd w:val="clear" w:color="auto" w:fill="590011"/>
            <w:vAlign w:val="center"/>
          </w:tcPr>
          <w:p w14:paraId="2CC9F6D0" w14:textId="77777777" w:rsidR="0067552F" w:rsidRPr="00535774" w:rsidRDefault="0067552F" w:rsidP="00535774">
            <w:pPr>
              <w:rPr>
                <w:rFonts w:ascii="Times New Roman" w:eastAsia="Times New Roman" w:hAnsi="Times New Roman" w:cs="Times New Roman"/>
              </w:rPr>
            </w:pPr>
          </w:p>
        </w:tc>
        <w:tc>
          <w:tcPr>
            <w:tcW w:w="2404" w:type="dxa"/>
            <w:gridSpan w:val="3"/>
            <w:tcBorders>
              <w:left w:val="nil"/>
              <w:bottom w:val="nil"/>
              <w:right w:val="nil"/>
            </w:tcBorders>
            <w:shd w:val="clear" w:color="auto" w:fill="590011"/>
          </w:tcPr>
          <w:p w14:paraId="5B0E5191" w14:textId="77777777" w:rsidR="0067552F" w:rsidRDefault="0067552F" w:rsidP="00535774">
            <w:pPr>
              <w:rPr>
                <w:rFonts w:ascii="Times New Roman" w:eastAsia="Times New Roman" w:hAnsi="Times New Roman" w:cs="Times New Roman"/>
                <w:b/>
                <w:bCs/>
              </w:rPr>
            </w:pPr>
          </w:p>
        </w:tc>
      </w:tr>
      <w:tr w:rsidR="0067552F" w:rsidRPr="00535774" w14:paraId="37C99E86" w14:textId="77777777" w:rsidTr="0067552F">
        <w:trPr>
          <w:trHeight w:val="299"/>
          <w:tblCellSpacing w:w="7" w:type="dxa"/>
        </w:trPr>
        <w:tc>
          <w:tcPr>
            <w:tcW w:w="7809" w:type="dxa"/>
            <w:gridSpan w:val="3"/>
            <w:tcBorders>
              <w:top w:val="outset" w:sz="6" w:space="0" w:color="auto"/>
              <w:left w:val="nil"/>
              <w:bottom w:val="nil"/>
              <w:right w:val="nil"/>
            </w:tcBorders>
            <w:shd w:val="clear" w:color="auto" w:fill="auto"/>
            <w:vAlign w:val="center"/>
          </w:tcPr>
          <w:p w14:paraId="456A7750" w14:textId="64C59FC6" w:rsidR="0067552F" w:rsidRPr="00622DD3" w:rsidRDefault="0067552F" w:rsidP="00535774">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HIST 2301 – Texas History </w:t>
            </w:r>
          </w:p>
          <w:p w14:paraId="06CA86B6" w14:textId="77777777" w:rsidR="0067552F" w:rsidRPr="00622DD3" w:rsidRDefault="0067552F" w:rsidP="00535774">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HIST 2311 – Western Civilization</w:t>
            </w:r>
          </w:p>
          <w:p w14:paraId="5F5EC765" w14:textId="77777777" w:rsidR="0067552F" w:rsidRPr="00622DD3" w:rsidRDefault="0067552F" w:rsidP="00535774">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Math for Teachers 1 - 1350 </w:t>
            </w:r>
          </w:p>
          <w:p w14:paraId="70B26AEF" w14:textId="77777777" w:rsidR="0067552F" w:rsidRPr="00622DD3" w:rsidRDefault="0067552F" w:rsidP="00535774">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Math for Teachers II – 1351 </w:t>
            </w:r>
          </w:p>
          <w:p w14:paraId="05AB3F58" w14:textId="77777777" w:rsidR="0067552F" w:rsidRPr="00622DD3" w:rsidRDefault="0067552F" w:rsidP="00535774">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GEOG 1303 – Transfers in as GEOG 1302 </w:t>
            </w:r>
          </w:p>
          <w:p w14:paraId="037CF89A" w14:textId="77777777" w:rsidR="0067552F" w:rsidRPr="00622DD3" w:rsidRDefault="0067552F" w:rsidP="00535774">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PHYS 1401 – Transfers in as NSCI 2371 or BIOL 1408 – Transfers in as NSCI 2372</w:t>
            </w:r>
          </w:p>
          <w:p w14:paraId="2E7F25F5" w14:textId="31B53DD6" w:rsidR="0067552F" w:rsidRPr="00622DD3" w:rsidRDefault="0067552F" w:rsidP="00535774">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(In addition to 6 hours of CORE Science) </w:t>
            </w:r>
          </w:p>
          <w:p w14:paraId="125015A0" w14:textId="4C6C5A40" w:rsidR="0067552F" w:rsidRPr="0067552F" w:rsidRDefault="0067552F" w:rsidP="00535774">
            <w:pPr>
              <w:rPr>
                <w:rFonts w:ascii="Aptos Narrow" w:eastAsia="Times New Roman" w:hAnsi="Aptos Narrow" w:cs="Times New Roman"/>
                <w:sz w:val="22"/>
                <w:szCs w:val="22"/>
              </w:rPr>
            </w:pPr>
            <w:r w:rsidRPr="00622DD3">
              <w:rPr>
                <w:rFonts w:ascii="Times New Roman" w:eastAsia="Times New Roman" w:hAnsi="Times New Roman" w:cs="Times New Roman"/>
                <w:sz w:val="22"/>
                <w:szCs w:val="22"/>
              </w:rPr>
              <w:t xml:space="preserve">EDUC 2301 – </w:t>
            </w:r>
            <w:r w:rsidR="00F22AB2">
              <w:rPr>
                <w:rFonts w:ascii="Times New Roman" w:eastAsia="Times New Roman" w:hAnsi="Times New Roman" w:cs="Times New Roman"/>
                <w:sz w:val="22"/>
                <w:szCs w:val="22"/>
              </w:rPr>
              <w:t>T</w:t>
            </w:r>
            <w:r w:rsidRPr="00622DD3">
              <w:rPr>
                <w:rFonts w:ascii="Times New Roman" w:eastAsia="Times New Roman" w:hAnsi="Times New Roman" w:cs="Times New Roman"/>
                <w:sz w:val="22"/>
                <w:szCs w:val="22"/>
              </w:rPr>
              <w:t>ransfers in as EPSY 3350</w:t>
            </w:r>
          </w:p>
        </w:tc>
        <w:tc>
          <w:tcPr>
            <w:tcW w:w="526" w:type="dxa"/>
            <w:gridSpan w:val="2"/>
            <w:tcBorders>
              <w:left w:val="nil"/>
              <w:bottom w:val="nil"/>
              <w:right w:val="nil"/>
            </w:tcBorders>
            <w:shd w:val="clear" w:color="auto" w:fill="auto"/>
            <w:vAlign w:val="center"/>
          </w:tcPr>
          <w:p w14:paraId="255A4CBB" w14:textId="77777777" w:rsidR="0067552F" w:rsidRPr="00535774" w:rsidRDefault="0067552F" w:rsidP="00535774">
            <w:pPr>
              <w:rPr>
                <w:rFonts w:ascii="Times New Roman" w:eastAsia="Times New Roman" w:hAnsi="Times New Roman" w:cs="Times New Roman"/>
              </w:rPr>
            </w:pPr>
          </w:p>
        </w:tc>
        <w:tc>
          <w:tcPr>
            <w:tcW w:w="2404" w:type="dxa"/>
            <w:gridSpan w:val="3"/>
            <w:tcBorders>
              <w:left w:val="nil"/>
              <w:bottom w:val="nil"/>
              <w:right w:val="nil"/>
            </w:tcBorders>
            <w:shd w:val="clear" w:color="auto" w:fill="auto"/>
          </w:tcPr>
          <w:p w14:paraId="143E5EDA" w14:textId="77777777" w:rsidR="0067552F" w:rsidRDefault="0067552F" w:rsidP="00535774">
            <w:pPr>
              <w:rPr>
                <w:rFonts w:ascii="Times New Roman" w:eastAsia="Times New Roman" w:hAnsi="Times New Roman" w:cs="Times New Roman"/>
                <w:b/>
                <w:bCs/>
              </w:rPr>
            </w:pPr>
          </w:p>
        </w:tc>
      </w:tr>
      <w:tr w:rsidR="00AC3F4B" w:rsidRPr="00535774" w14:paraId="45FA2432" w14:textId="67CA7AC2" w:rsidTr="00DA57FC">
        <w:trPr>
          <w:trHeight w:val="299"/>
          <w:tblCellSpacing w:w="7" w:type="dxa"/>
        </w:trPr>
        <w:tc>
          <w:tcPr>
            <w:tcW w:w="3635" w:type="dxa"/>
            <w:tcBorders>
              <w:top w:val="outset" w:sz="6" w:space="0" w:color="auto"/>
              <w:left w:val="nil"/>
              <w:bottom w:val="nil"/>
              <w:right w:val="nil"/>
            </w:tcBorders>
            <w:shd w:val="clear" w:color="auto" w:fill="590011"/>
            <w:vAlign w:val="center"/>
            <w:hideMark/>
          </w:tcPr>
          <w:p w14:paraId="0F4E0082" w14:textId="6D5DE3ED" w:rsidR="00DB32BD" w:rsidRPr="00535774" w:rsidRDefault="00BD575D" w:rsidP="00535774">
            <w:pPr>
              <w:rPr>
                <w:rFonts w:ascii="Times New Roman" w:eastAsia="Times New Roman" w:hAnsi="Times New Roman" w:cs="Times New Roman"/>
                <w:b/>
                <w:bCs/>
              </w:rPr>
            </w:pPr>
            <w:r>
              <w:rPr>
                <w:rFonts w:ascii="Times New Roman" w:eastAsia="Times New Roman" w:hAnsi="Times New Roman" w:cs="Times New Roman"/>
                <w:b/>
                <w:bCs/>
              </w:rPr>
              <w:t>Block 1</w:t>
            </w:r>
          </w:p>
        </w:tc>
        <w:tc>
          <w:tcPr>
            <w:tcW w:w="380" w:type="dxa"/>
            <w:tcBorders>
              <w:top w:val="outset" w:sz="6" w:space="0" w:color="auto"/>
              <w:left w:val="nil"/>
              <w:bottom w:val="nil"/>
              <w:right w:val="inset" w:sz="6" w:space="0" w:color="auto"/>
            </w:tcBorders>
            <w:shd w:val="clear" w:color="auto" w:fill="590011"/>
            <w:vAlign w:val="center"/>
            <w:hideMark/>
          </w:tcPr>
          <w:p w14:paraId="3E76233D" w14:textId="77777777" w:rsidR="00DB32BD" w:rsidRPr="00535774" w:rsidRDefault="00DB32BD" w:rsidP="00535774">
            <w:pPr>
              <w:rPr>
                <w:rFonts w:ascii="Times New Roman" w:eastAsia="Times New Roman" w:hAnsi="Times New Roman" w:cs="Times New Roman"/>
                <w:b/>
                <w:bCs/>
              </w:rPr>
            </w:pPr>
          </w:p>
        </w:tc>
        <w:tc>
          <w:tcPr>
            <w:tcW w:w="3766" w:type="dxa"/>
            <w:tcBorders>
              <w:bottom w:val="nil"/>
              <w:right w:val="nil"/>
            </w:tcBorders>
            <w:shd w:val="clear" w:color="auto" w:fill="590011"/>
            <w:vAlign w:val="center"/>
            <w:hideMark/>
          </w:tcPr>
          <w:p w14:paraId="1550D2EF" w14:textId="28375E39" w:rsidR="00DB32BD" w:rsidRPr="00535774" w:rsidRDefault="00D3757B" w:rsidP="00535774">
            <w:pPr>
              <w:rPr>
                <w:rFonts w:ascii="Times New Roman" w:eastAsia="Times New Roman" w:hAnsi="Times New Roman" w:cs="Times New Roman"/>
                <w:b/>
                <w:bCs/>
              </w:rPr>
            </w:pPr>
            <w:r>
              <w:rPr>
                <w:rFonts w:ascii="Times New Roman" w:eastAsia="Times New Roman" w:hAnsi="Times New Roman" w:cs="Times New Roman"/>
                <w:b/>
                <w:bCs/>
              </w:rPr>
              <w:t>Block 2</w:t>
            </w:r>
          </w:p>
        </w:tc>
        <w:tc>
          <w:tcPr>
            <w:tcW w:w="526" w:type="dxa"/>
            <w:gridSpan w:val="2"/>
            <w:tcBorders>
              <w:left w:val="nil"/>
              <w:bottom w:val="nil"/>
              <w:right w:val="nil"/>
            </w:tcBorders>
            <w:shd w:val="clear" w:color="auto" w:fill="590011"/>
            <w:vAlign w:val="center"/>
            <w:hideMark/>
          </w:tcPr>
          <w:p w14:paraId="58B8D617" w14:textId="77777777" w:rsidR="00DB32BD" w:rsidRPr="00535774" w:rsidRDefault="00DB32BD" w:rsidP="00535774">
            <w:pPr>
              <w:rPr>
                <w:rFonts w:ascii="Times New Roman" w:eastAsia="Times New Roman" w:hAnsi="Times New Roman" w:cs="Times New Roman"/>
              </w:rPr>
            </w:pPr>
          </w:p>
        </w:tc>
        <w:tc>
          <w:tcPr>
            <w:tcW w:w="2404" w:type="dxa"/>
            <w:gridSpan w:val="3"/>
            <w:tcBorders>
              <w:left w:val="nil"/>
              <w:bottom w:val="nil"/>
              <w:right w:val="nil"/>
            </w:tcBorders>
            <w:shd w:val="clear" w:color="auto" w:fill="590011"/>
          </w:tcPr>
          <w:p w14:paraId="5DD4486E" w14:textId="2AB3329C" w:rsidR="00DB32BD" w:rsidRPr="00923191" w:rsidRDefault="00D3757B" w:rsidP="00535774">
            <w:pPr>
              <w:rPr>
                <w:rFonts w:ascii="Times New Roman" w:eastAsia="Times New Roman" w:hAnsi="Times New Roman" w:cs="Times New Roman"/>
                <w:i/>
                <w:iCs/>
              </w:rPr>
            </w:pPr>
            <w:r>
              <w:rPr>
                <w:rFonts w:ascii="Times New Roman" w:eastAsia="Times New Roman" w:hAnsi="Times New Roman" w:cs="Times New Roman"/>
                <w:b/>
                <w:bCs/>
              </w:rPr>
              <w:t xml:space="preserve"> Block 3 </w:t>
            </w:r>
            <w:r w:rsidR="00923191">
              <w:rPr>
                <w:rFonts w:ascii="Times New Roman" w:eastAsia="Times New Roman" w:hAnsi="Times New Roman" w:cs="Times New Roman"/>
                <w:b/>
                <w:bCs/>
              </w:rPr>
              <w:t>Summer I</w:t>
            </w:r>
          </w:p>
        </w:tc>
      </w:tr>
      <w:tr w:rsidR="00AC3F4B" w:rsidRPr="00535774" w14:paraId="10E7869E" w14:textId="33EB89A4" w:rsidTr="00622DD3">
        <w:trPr>
          <w:trHeight w:val="1973"/>
          <w:tblCellSpacing w:w="7" w:type="dxa"/>
        </w:trPr>
        <w:tc>
          <w:tcPr>
            <w:tcW w:w="3635" w:type="dxa"/>
            <w:tcBorders>
              <w:top w:val="nil"/>
              <w:left w:val="nil"/>
              <w:bottom w:val="nil"/>
              <w:right w:val="nil"/>
            </w:tcBorders>
          </w:tcPr>
          <w:p w14:paraId="7613DAF6" w14:textId="77777777" w:rsidR="00945D71" w:rsidRDefault="00D3757B" w:rsidP="00604D2B">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EDEL 3374 Social Science</w:t>
            </w:r>
            <w:r w:rsidR="00F22AB2">
              <w:rPr>
                <w:rFonts w:ascii="Times New Roman" w:eastAsia="Times New Roman" w:hAnsi="Times New Roman" w:cs="Times New Roman"/>
                <w:sz w:val="22"/>
                <w:szCs w:val="22"/>
              </w:rPr>
              <w:t>s</w:t>
            </w:r>
            <w:r w:rsidRPr="00622DD3">
              <w:rPr>
                <w:rFonts w:ascii="Times New Roman" w:eastAsia="Times New Roman" w:hAnsi="Times New Roman" w:cs="Times New Roman"/>
                <w:sz w:val="22"/>
                <w:szCs w:val="22"/>
              </w:rPr>
              <w:t xml:space="preserve"> for</w:t>
            </w:r>
          </w:p>
          <w:p w14:paraId="54C4C421" w14:textId="7E7BFFDE" w:rsidR="00D3757B" w:rsidRPr="00622DD3" w:rsidRDefault="00F22AB2" w:rsidP="00604D2B">
            <w:pPr>
              <w:ind w:left="144" w:hanging="14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Teachers </w:t>
            </w:r>
          </w:p>
          <w:p w14:paraId="0F9994F8" w14:textId="1294492F" w:rsidR="00D3757B" w:rsidRPr="00622DD3" w:rsidRDefault="00D3757B" w:rsidP="00604D2B">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w:t>
            </w:r>
            <w:r w:rsidR="00F22AB2">
              <w:rPr>
                <w:rFonts w:ascii="Times New Roman" w:eastAsia="Times New Roman" w:hAnsi="Times New Roman" w:cs="Times New Roman"/>
                <w:sz w:val="22"/>
                <w:szCs w:val="22"/>
              </w:rPr>
              <w:t>CON</w:t>
            </w:r>
            <w:r w:rsidRPr="00622DD3">
              <w:rPr>
                <w:rFonts w:ascii="Times New Roman" w:eastAsia="Times New Roman" w:hAnsi="Times New Roman" w:cs="Times New Roman"/>
                <w:sz w:val="22"/>
                <w:szCs w:val="22"/>
              </w:rPr>
              <w:t xml:space="preserve"> 2301 </w:t>
            </w:r>
            <w:r w:rsidRPr="00622DD3">
              <w:rPr>
                <w:rFonts w:ascii="Times New Roman" w:eastAsia="Times New Roman" w:hAnsi="Times New Roman" w:cs="Times New Roman"/>
                <w:b/>
                <w:bCs/>
                <w:sz w:val="22"/>
                <w:szCs w:val="22"/>
              </w:rPr>
              <w:t>or</w:t>
            </w:r>
            <w:r w:rsidRPr="00622DD3">
              <w:rPr>
                <w:rFonts w:ascii="Times New Roman" w:eastAsia="Times New Roman" w:hAnsi="Times New Roman" w:cs="Times New Roman"/>
                <w:sz w:val="22"/>
                <w:szCs w:val="22"/>
              </w:rPr>
              <w:t xml:space="preserve"> 2302     </w:t>
            </w:r>
          </w:p>
          <w:p w14:paraId="7D520496" w14:textId="77777777" w:rsidR="00D3757B" w:rsidRPr="00622DD3" w:rsidRDefault="00D3757B" w:rsidP="00604D2B">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Advanced US/World History  </w:t>
            </w:r>
          </w:p>
          <w:p w14:paraId="1E1BAC10" w14:textId="063CFC84" w:rsidR="00A11BB2" w:rsidRPr="00622DD3" w:rsidRDefault="00D3757B" w:rsidP="00604D2B">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EDPD 4378 Lang</w:t>
            </w:r>
            <w:r w:rsidR="00A11BB2" w:rsidRPr="00622DD3">
              <w:rPr>
                <w:rFonts w:ascii="Times New Roman" w:eastAsia="Times New Roman" w:hAnsi="Times New Roman" w:cs="Times New Roman"/>
                <w:sz w:val="22"/>
                <w:szCs w:val="22"/>
              </w:rPr>
              <w:t>uage</w:t>
            </w:r>
            <w:r w:rsidRPr="00622DD3">
              <w:rPr>
                <w:rFonts w:ascii="Times New Roman" w:eastAsia="Times New Roman" w:hAnsi="Times New Roman" w:cs="Times New Roman"/>
                <w:sz w:val="22"/>
                <w:szCs w:val="22"/>
              </w:rPr>
              <w:t xml:space="preserve"> Devel</w:t>
            </w:r>
            <w:r w:rsidR="00A11BB2" w:rsidRPr="00622DD3">
              <w:rPr>
                <w:rFonts w:ascii="Times New Roman" w:eastAsia="Times New Roman" w:hAnsi="Times New Roman" w:cs="Times New Roman"/>
                <w:sz w:val="22"/>
                <w:szCs w:val="22"/>
              </w:rPr>
              <w:t>opment</w:t>
            </w:r>
          </w:p>
          <w:p w14:paraId="292C72F5" w14:textId="62EC1F3E" w:rsidR="003B5ED8" w:rsidRPr="00622DD3" w:rsidRDefault="00A11BB2" w:rsidP="00604D2B">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G</w:t>
            </w:r>
            <w:r w:rsidR="00F22AB2">
              <w:rPr>
                <w:rFonts w:ascii="Times New Roman" w:eastAsia="Times New Roman" w:hAnsi="Times New Roman" w:cs="Times New Roman"/>
                <w:sz w:val="22"/>
                <w:szCs w:val="22"/>
              </w:rPr>
              <w:t>EOG</w:t>
            </w:r>
            <w:r w:rsidRPr="00622DD3">
              <w:rPr>
                <w:rFonts w:ascii="Times New Roman" w:eastAsia="Times New Roman" w:hAnsi="Times New Roman" w:cs="Times New Roman"/>
                <w:sz w:val="22"/>
                <w:szCs w:val="22"/>
              </w:rPr>
              <w:t xml:space="preserve"> 1302 </w:t>
            </w:r>
            <w:r w:rsidRPr="00622DD3">
              <w:rPr>
                <w:rFonts w:ascii="Times New Roman" w:eastAsia="Times New Roman" w:hAnsi="Times New Roman" w:cs="Times New Roman"/>
                <w:b/>
                <w:bCs/>
                <w:sz w:val="22"/>
                <w:szCs w:val="22"/>
              </w:rPr>
              <w:t>or</w:t>
            </w:r>
            <w:r w:rsidRPr="00622DD3">
              <w:rPr>
                <w:rFonts w:ascii="Times New Roman" w:eastAsia="Times New Roman" w:hAnsi="Times New Roman" w:cs="Times New Roman"/>
                <w:sz w:val="22"/>
                <w:szCs w:val="22"/>
              </w:rPr>
              <w:t xml:space="preserve"> GESC</w:t>
            </w:r>
            <w:r w:rsidR="003B5ED8" w:rsidRPr="00622DD3">
              <w:rPr>
                <w:rFonts w:ascii="Times New Roman" w:eastAsia="Times New Roman" w:hAnsi="Times New Roman" w:cs="Times New Roman"/>
                <w:sz w:val="22"/>
                <w:szCs w:val="22"/>
              </w:rPr>
              <w:t xml:space="preserve"> 3308</w:t>
            </w:r>
          </w:p>
          <w:p w14:paraId="4990884A" w14:textId="787A38D8" w:rsidR="00622DD3" w:rsidRDefault="003B318D" w:rsidP="00604D2B">
            <w:pPr>
              <w:ind w:left="144" w:hanging="144"/>
              <w:rPr>
                <w:rFonts w:ascii="Times New Roman" w:eastAsia="Times New Roman" w:hAnsi="Times New Roman" w:cs="Times New Roman"/>
                <w:i/>
                <w:iCs/>
                <w:color w:val="C00000"/>
                <w:sz w:val="22"/>
                <w:szCs w:val="22"/>
              </w:rPr>
            </w:pPr>
            <w:r>
              <w:rPr>
                <w:rFonts w:ascii="Times New Roman" w:eastAsia="Times New Roman" w:hAnsi="Times New Roman" w:cs="Times New Roman"/>
                <w:i/>
                <w:iCs/>
                <w:color w:val="C00000"/>
                <w:sz w:val="22"/>
                <w:szCs w:val="22"/>
              </w:rPr>
              <w:t>*</w:t>
            </w:r>
            <w:r w:rsidR="003B5ED8" w:rsidRPr="00622DD3">
              <w:rPr>
                <w:rFonts w:ascii="Times New Roman" w:eastAsia="Times New Roman" w:hAnsi="Times New Roman" w:cs="Times New Roman"/>
                <w:i/>
                <w:iCs/>
                <w:color w:val="C00000"/>
                <w:sz w:val="22"/>
                <w:szCs w:val="22"/>
              </w:rPr>
              <w:t>Begin FBE hours and apply</w:t>
            </w:r>
            <w:r w:rsidR="00D3757B" w:rsidRPr="00622DD3">
              <w:rPr>
                <w:rFonts w:ascii="Times New Roman" w:eastAsia="Times New Roman" w:hAnsi="Times New Roman" w:cs="Times New Roman"/>
                <w:i/>
                <w:iCs/>
                <w:color w:val="C00000"/>
                <w:sz w:val="22"/>
                <w:szCs w:val="22"/>
              </w:rPr>
              <w:t xml:space="preserve"> </w:t>
            </w:r>
            <w:r w:rsidR="003B5ED8" w:rsidRPr="00622DD3">
              <w:rPr>
                <w:rFonts w:ascii="Times New Roman" w:eastAsia="Times New Roman" w:hAnsi="Times New Roman" w:cs="Times New Roman"/>
                <w:i/>
                <w:iCs/>
                <w:color w:val="C00000"/>
                <w:sz w:val="22"/>
                <w:szCs w:val="22"/>
              </w:rPr>
              <w:t>for E</w:t>
            </w:r>
            <w:r w:rsidR="00622DD3" w:rsidRPr="00622DD3">
              <w:rPr>
                <w:rFonts w:ascii="Times New Roman" w:eastAsia="Times New Roman" w:hAnsi="Times New Roman" w:cs="Times New Roman"/>
                <w:i/>
                <w:iCs/>
                <w:color w:val="C00000"/>
                <w:sz w:val="22"/>
                <w:szCs w:val="22"/>
              </w:rPr>
              <w:t>P</w:t>
            </w:r>
            <w:r w:rsidR="003B5ED8" w:rsidRPr="00622DD3">
              <w:rPr>
                <w:rFonts w:ascii="Times New Roman" w:eastAsia="Times New Roman" w:hAnsi="Times New Roman" w:cs="Times New Roman"/>
                <w:i/>
                <w:iCs/>
                <w:color w:val="C00000"/>
                <w:sz w:val="22"/>
                <w:szCs w:val="22"/>
              </w:rPr>
              <w:t>P</w:t>
            </w:r>
            <w:r w:rsidR="00D3757B" w:rsidRPr="00622DD3">
              <w:rPr>
                <w:rFonts w:ascii="Times New Roman" w:eastAsia="Times New Roman" w:hAnsi="Times New Roman" w:cs="Times New Roman"/>
                <w:i/>
                <w:iCs/>
                <w:color w:val="C00000"/>
                <w:sz w:val="22"/>
                <w:szCs w:val="22"/>
              </w:rPr>
              <w:t xml:space="preserve">    </w:t>
            </w:r>
          </w:p>
          <w:p w14:paraId="284B64F6" w14:textId="3F354CEC" w:rsidR="00D3757B" w:rsidRPr="00622DD3" w:rsidRDefault="00D3757B" w:rsidP="00622DD3">
            <w:pPr>
              <w:rPr>
                <w:rFonts w:ascii="Times New Roman" w:eastAsia="Times New Roman" w:hAnsi="Times New Roman" w:cs="Times New Roman"/>
                <w:i/>
                <w:iCs/>
                <w:sz w:val="22"/>
                <w:szCs w:val="22"/>
              </w:rPr>
            </w:pPr>
            <w:r w:rsidRPr="00622DD3">
              <w:rPr>
                <w:rFonts w:ascii="Times New Roman" w:eastAsia="Times New Roman" w:hAnsi="Times New Roman" w:cs="Times New Roman"/>
                <w:i/>
                <w:iCs/>
                <w:color w:val="C00000"/>
                <w:sz w:val="22"/>
                <w:szCs w:val="22"/>
              </w:rPr>
              <w:t xml:space="preserve">                                       </w:t>
            </w:r>
          </w:p>
        </w:tc>
        <w:tc>
          <w:tcPr>
            <w:tcW w:w="380" w:type="dxa"/>
            <w:tcBorders>
              <w:top w:val="nil"/>
              <w:left w:val="nil"/>
              <w:bottom w:val="nil"/>
              <w:right w:val="inset" w:sz="6" w:space="0" w:color="auto"/>
            </w:tcBorders>
            <w:hideMark/>
          </w:tcPr>
          <w:p w14:paraId="5F0D640F" w14:textId="77777777" w:rsidR="00D3757B" w:rsidRPr="00622DD3" w:rsidRDefault="00D3757B" w:rsidP="009E06BD">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62DC029D" w14:textId="72C3FE2F" w:rsidR="00D3757B" w:rsidRPr="00622DD3" w:rsidRDefault="00D3757B" w:rsidP="009E06BD">
            <w:pPr>
              <w:ind w:left="144" w:hanging="144"/>
              <w:jc w:val="center"/>
              <w:rPr>
                <w:rFonts w:ascii="Times New Roman" w:eastAsia="Times New Roman" w:hAnsi="Times New Roman" w:cs="Times New Roman"/>
                <w:sz w:val="22"/>
                <w:szCs w:val="22"/>
              </w:rPr>
            </w:pPr>
          </w:p>
          <w:p w14:paraId="0DA5F4F6" w14:textId="77777777" w:rsidR="00D3757B" w:rsidRPr="00622DD3" w:rsidRDefault="00D3757B" w:rsidP="009E06BD">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4713C602" w14:textId="77777777" w:rsidR="00D3757B" w:rsidRPr="00622DD3" w:rsidRDefault="00D3757B" w:rsidP="009E06BD">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396479D2" w14:textId="77777777" w:rsidR="003B5ED8" w:rsidRDefault="003B5ED8" w:rsidP="009E06BD">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6F6D0030" w14:textId="5EA2342B" w:rsidR="00945D71" w:rsidRPr="00622DD3" w:rsidRDefault="00945D71" w:rsidP="009E06BD">
            <w:pPr>
              <w:ind w:left="144" w:hanging="14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3953" w:type="dxa"/>
            <w:gridSpan w:val="2"/>
            <w:tcBorders>
              <w:top w:val="nil"/>
              <w:bottom w:val="nil"/>
              <w:right w:val="nil"/>
            </w:tcBorders>
          </w:tcPr>
          <w:p w14:paraId="1DF8C3B1" w14:textId="5B288BEC" w:rsidR="00D3757B" w:rsidRPr="00622DD3" w:rsidRDefault="003B5ED8" w:rsidP="00747B4F">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EPSY 3341- E1 Educational Psychology</w:t>
            </w:r>
          </w:p>
          <w:p w14:paraId="45F8C573" w14:textId="77777777" w:rsidR="003B5ED8" w:rsidRPr="00622DD3" w:rsidRDefault="003B5ED8" w:rsidP="00747B4F">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EDEL 4371- E2 Education Methods</w:t>
            </w:r>
          </w:p>
          <w:p w14:paraId="4C913776" w14:textId="77777777" w:rsidR="003B5ED8" w:rsidRPr="00622DD3" w:rsidRDefault="003B5ED8" w:rsidP="00747B4F">
            <w:pPr>
              <w:ind w:left="144" w:hanging="144"/>
              <w:rPr>
                <w:rFonts w:ascii="Times New Roman" w:eastAsia="Times New Roman" w:hAnsi="Times New Roman" w:cs="Times New Roman"/>
                <w:i/>
                <w:iCs/>
                <w:color w:val="C00000"/>
                <w:sz w:val="22"/>
                <w:szCs w:val="22"/>
              </w:rPr>
            </w:pPr>
            <w:r w:rsidRPr="00622DD3">
              <w:rPr>
                <w:rFonts w:ascii="Times New Roman" w:eastAsia="Times New Roman" w:hAnsi="Times New Roman" w:cs="Times New Roman"/>
                <w:i/>
                <w:iCs/>
                <w:color w:val="C00000"/>
                <w:sz w:val="22"/>
                <w:szCs w:val="22"/>
              </w:rPr>
              <w:t>* Content Exam</w:t>
            </w:r>
          </w:p>
          <w:p w14:paraId="3806DADF" w14:textId="77777777" w:rsidR="00AC3F4B" w:rsidRPr="00622DD3" w:rsidRDefault="002505C7" w:rsidP="002505C7">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Advanced US/World History </w:t>
            </w:r>
          </w:p>
          <w:p w14:paraId="1119854E" w14:textId="77777777" w:rsidR="00AC3F4B" w:rsidRPr="00622DD3" w:rsidRDefault="00AC3F4B" w:rsidP="002505C7">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EDPD 4388 ESL Methods</w:t>
            </w:r>
          </w:p>
          <w:p w14:paraId="74AEF3F6" w14:textId="5EBF741E" w:rsidR="002505C7" w:rsidRPr="00622DD3" w:rsidRDefault="00AC3F4B" w:rsidP="002505C7">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ADV POLI SCI</w:t>
            </w:r>
            <w:r w:rsidR="002505C7" w:rsidRPr="00622DD3">
              <w:rPr>
                <w:rFonts w:ascii="Times New Roman" w:eastAsia="Times New Roman" w:hAnsi="Times New Roman" w:cs="Times New Roman"/>
                <w:sz w:val="22"/>
                <w:szCs w:val="22"/>
              </w:rPr>
              <w:t xml:space="preserve"> </w:t>
            </w:r>
          </w:p>
          <w:p w14:paraId="66D4ACA2" w14:textId="68A3B75F" w:rsidR="002505C7" w:rsidRPr="00622DD3" w:rsidRDefault="002505C7" w:rsidP="00747B4F">
            <w:pPr>
              <w:ind w:left="144" w:hanging="144"/>
              <w:rPr>
                <w:rFonts w:ascii="Times New Roman" w:eastAsia="Times New Roman" w:hAnsi="Times New Roman" w:cs="Times New Roman"/>
                <w:sz w:val="22"/>
                <w:szCs w:val="22"/>
              </w:rPr>
            </w:pPr>
          </w:p>
        </w:tc>
        <w:tc>
          <w:tcPr>
            <w:tcW w:w="339" w:type="dxa"/>
            <w:tcBorders>
              <w:top w:val="nil"/>
              <w:left w:val="nil"/>
              <w:bottom w:val="nil"/>
              <w:right w:val="inset" w:sz="8" w:space="0" w:color="auto"/>
            </w:tcBorders>
            <w:hideMark/>
          </w:tcPr>
          <w:p w14:paraId="7E8D95B0" w14:textId="77777777" w:rsidR="00D3757B" w:rsidRPr="00622DD3" w:rsidRDefault="00D3757B"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6BB49248" w14:textId="77777777" w:rsidR="003B5ED8" w:rsidRPr="00622DD3" w:rsidRDefault="003B5ED8"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730072C1" w14:textId="77777777" w:rsidR="002505C7" w:rsidRPr="00622DD3" w:rsidRDefault="002505C7" w:rsidP="001F49CA">
            <w:pPr>
              <w:jc w:val="center"/>
              <w:rPr>
                <w:rFonts w:ascii="Times New Roman" w:eastAsia="Times New Roman" w:hAnsi="Times New Roman" w:cs="Times New Roman"/>
                <w:sz w:val="22"/>
                <w:szCs w:val="22"/>
              </w:rPr>
            </w:pPr>
          </w:p>
          <w:p w14:paraId="5E1EC759" w14:textId="5DD27879" w:rsidR="002505C7" w:rsidRPr="00622DD3" w:rsidRDefault="002505C7"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6C7586AD" w14:textId="73BC7EA6" w:rsidR="00AC3F4B" w:rsidRPr="00622DD3" w:rsidRDefault="00AC3F4B"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20D71E99" w14:textId="77BD8DE0" w:rsidR="00AC3F4B" w:rsidRPr="00622DD3" w:rsidRDefault="00AC3F4B"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07EFADB4" w14:textId="18B47082" w:rsidR="003B5ED8" w:rsidRPr="00622DD3" w:rsidRDefault="003B5ED8" w:rsidP="001F49CA">
            <w:pPr>
              <w:jc w:val="center"/>
              <w:rPr>
                <w:rFonts w:ascii="Times New Roman" w:eastAsia="Times New Roman" w:hAnsi="Times New Roman" w:cs="Times New Roman"/>
                <w:sz w:val="22"/>
                <w:szCs w:val="22"/>
              </w:rPr>
            </w:pPr>
          </w:p>
        </w:tc>
        <w:tc>
          <w:tcPr>
            <w:tcW w:w="1608" w:type="dxa"/>
            <w:tcBorders>
              <w:top w:val="nil"/>
              <w:left w:val="nil"/>
              <w:bottom w:val="nil"/>
              <w:right w:val="nil"/>
            </w:tcBorders>
          </w:tcPr>
          <w:p w14:paraId="0C515192" w14:textId="5DCF69A3" w:rsidR="00AC3F4B" w:rsidRPr="00622DD3" w:rsidRDefault="00AC3F4B" w:rsidP="00AC3F4B">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EDRD 3302               </w:t>
            </w:r>
          </w:p>
          <w:p w14:paraId="600315C6" w14:textId="13604E89" w:rsidR="00A11BB2" w:rsidRPr="00622DD3" w:rsidRDefault="00AC3F4B" w:rsidP="00AC3F4B">
            <w:pPr>
              <w:rPr>
                <w:rFonts w:ascii="Times New Roman" w:eastAsia="Times New Roman" w:hAnsi="Times New Roman" w:cs="Times New Roman"/>
                <w:b/>
                <w:bCs/>
                <w:color w:val="972931"/>
                <w:sz w:val="22"/>
                <w:szCs w:val="22"/>
              </w:rPr>
            </w:pPr>
            <w:r w:rsidRPr="00622DD3">
              <w:rPr>
                <w:rFonts w:ascii="Times New Roman" w:eastAsia="Times New Roman" w:hAnsi="Times New Roman" w:cs="Times New Roman"/>
                <w:sz w:val="22"/>
                <w:szCs w:val="22"/>
              </w:rPr>
              <w:t>Reading Skills</w:t>
            </w:r>
            <w:r w:rsidR="00622DD3">
              <w:rPr>
                <w:rFonts w:ascii="Times New Roman" w:eastAsia="Times New Roman" w:hAnsi="Times New Roman" w:cs="Times New Roman"/>
                <w:sz w:val="22"/>
                <w:szCs w:val="22"/>
              </w:rPr>
              <w:t xml:space="preserve"> </w:t>
            </w:r>
            <w:r w:rsidRPr="00622DD3">
              <w:rPr>
                <w:rFonts w:ascii="Times New Roman" w:eastAsia="Times New Roman" w:hAnsi="Times New Roman" w:cs="Times New Roman"/>
                <w:sz w:val="22"/>
                <w:szCs w:val="22"/>
              </w:rPr>
              <w:t>1</w:t>
            </w:r>
          </w:p>
          <w:p w14:paraId="696580CE" w14:textId="77777777" w:rsidR="00622DD3" w:rsidRDefault="00622DD3" w:rsidP="00923191">
            <w:pPr>
              <w:rPr>
                <w:rFonts w:ascii="Times New Roman" w:eastAsia="Times New Roman" w:hAnsi="Times New Roman" w:cs="Times New Roman"/>
                <w:sz w:val="22"/>
                <w:szCs w:val="22"/>
              </w:rPr>
            </w:pPr>
          </w:p>
          <w:p w14:paraId="1FFF1B6E" w14:textId="70B1A074" w:rsidR="00923191" w:rsidRPr="00622DD3" w:rsidRDefault="00923191" w:rsidP="00923191">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ADV POLI SCI</w:t>
            </w:r>
          </w:p>
          <w:p w14:paraId="41436764" w14:textId="26B2F42E" w:rsidR="00AC3F4B" w:rsidRPr="00622DD3" w:rsidRDefault="00AC3F4B" w:rsidP="00923191">
            <w:pPr>
              <w:rPr>
                <w:rFonts w:ascii="Times New Roman" w:eastAsia="Times New Roman" w:hAnsi="Times New Roman" w:cs="Times New Roman"/>
                <w:sz w:val="22"/>
                <w:szCs w:val="22"/>
              </w:rPr>
            </w:pPr>
          </w:p>
        </w:tc>
        <w:tc>
          <w:tcPr>
            <w:tcW w:w="782" w:type="dxa"/>
            <w:gridSpan w:val="2"/>
            <w:tcBorders>
              <w:top w:val="nil"/>
              <w:left w:val="nil"/>
              <w:bottom w:val="nil"/>
              <w:right w:val="nil"/>
            </w:tcBorders>
          </w:tcPr>
          <w:p w14:paraId="54D896E8" w14:textId="385ABCE3" w:rsidR="00D3757B" w:rsidRPr="00622DD3" w:rsidRDefault="00C3534C"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58E8960C" w14:textId="0E85A6C0" w:rsidR="00AC3F4B" w:rsidRPr="00622DD3" w:rsidRDefault="00622DD3"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 </w:t>
            </w:r>
          </w:p>
          <w:p w14:paraId="2ACBB104" w14:textId="77777777" w:rsidR="00622DD3" w:rsidRDefault="00622DD3" w:rsidP="001F49CA">
            <w:pPr>
              <w:jc w:val="center"/>
              <w:rPr>
                <w:rFonts w:ascii="Times New Roman" w:eastAsia="Times New Roman" w:hAnsi="Times New Roman" w:cs="Times New Roman"/>
                <w:sz w:val="22"/>
                <w:szCs w:val="22"/>
              </w:rPr>
            </w:pPr>
          </w:p>
          <w:p w14:paraId="003AE176" w14:textId="760B4E67" w:rsidR="00923191" w:rsidRPr="00622DD3" w:rsidRDefault="00923191"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29ECCC16" w14:textId="7D6B8CC0" w:rsidR="00923191" w:rsidRPr="00622DD3" w:rsidRDefault="00923191" w:rsidP="00923191">
            <w:pPr>
              <w:rPr>
                <w:rFonts w:ascii="Times New Roman" w:eastAsia="Times New Roman" w:hAnsi="Times New Roman" w:cs="Times New Roman"/>
                <w:sz w:val="22"/>
                <w:szCs w:val="22"/>
              </w:rPr>
            </w:pPr>
          </w:p>
          <w:p w14:paraId="0E210AC7" w14:textId="77777777" w:rsidR="00AC3F4B" w:rsidRPr="00622DD3" w:rsidRDefault="00AC3F4B" w:rsidP="001F49CA">
            <w:pPr>
              <w:jc w:val="center"/>
              <w:rPr>
                <w:rFonts w:ascii="Times New Roman" w:eastAsia="Times New Roman" w:hAnsi="Times New Roman" w:cs="Times New Roman"/>
                <w:sz w:val="22"/>
                <w:szCs w:val="22"/>
              </w:rPr>
            </w:pPr>
          </w:p>
          <w:p w14:paraId="3B06C9BD" w14:textId="77777777" w:rsidR="00AC3F4B" w:rsidRPr="00622DD3" w:rsidRDefault="00AC3F4B" w:rsidP="001F49CA">
            <w:pPr>
              <w:jc w:val="center"/>
              <w:rPr>
                <w:rFonts w:ascii="Times New Roman" w:eastAsia="Times New Roman" w:hAnsi="Times New Roman" w:cs="Times New Roman"/>
                <w:sz w:val="22"/>
                <w:szCs w:val="22"/>
              </w:rPr>
            </w:pPr>
          </w:p>
          <w:p w14:paraId="6897BEAF" w14:textId="77777777" w:rsidR="00AC3F4B" w:rsidRPr="00622DD3" w:rsidRDefault="00AC3F4B" w:rsidP="001F49CA">
            <w:pPr>
              <w:jc w:val="center"/>
              <w:rPr>
                <w:rFonts w:ascii="Times New Roman" w:eastAsia="Times New Roman" w:hAnsi="Times New Roman" w:cs="Times New Roman"/>
                <w:sz w:val="22"/>
                <w:szCs w:val="22"/>
              </w:rPr>
            </w:pPr>
          </w:p>
          <w:p w14:paraId="6E0C1EB5" w14:textId="045903AF" w:rsidR="00AC3F4B" w:rsidRPr="00622DD3" w:rsidRDefault="00AC3F4B" w:rsidP="001F49CA">
            <w:pPr>
              <w:jc w:val="center"/>
              <w:rPr>
                <w:rFonts w:ascii="Times New Roman" w:eastAsia="Times New Roman" w:hAnsi="Times New Roman" w:cs="Times New Roman"/>
                <w:sz w:val="22"/>
                <w:szCs w:val="22"/>
              </w:rPr>
            </w:pPr>
          </w:p>
        </w:tc>
      </w:tr>
      <w:tr w:rsidR="00DA57FC" w:rsidRPr="00535774" w14:paraId="3258FC79" w14:textId="6203068E" w:rsidTr="00DA57FC">
        <w:trPr>
          <w:trHeight w:val="288"/>
          <w:tblCellSpacing w:w="7" w:type="dxa"/>
        </w:trPr>
        <w:tc>
          <w:tcPr>
            <w:tcW w:w="3635" w:type="dxa"/>
            <w:tcBorders>
              <w:top w:val="nil"/>
              <w:left w:val="nil"/>
              <w:bottom w:val="nil"/>
              <w:right w:val="nil"/>
            </w:tcBorders>
            <w:vAlign w:val="center"/>
          </w:tcPr>
          <w:p w14:paraId="1D242608" w14:textId="1E48EC06" w:rsidR="009F5444" w:rsidRPr="001F49CA" w:rsidRDefault="009F5444" w:rsidP="00D3757B">
            <w:pPr>
              <w:rPr>
                <w:rFonts w:ascii="Avenir Next Condensed" w:eastAsia="Times New Roman" w:hAnsi="Avenir Next Condensed" w:cs="Times New Roman"/>
                <w:b/>
                <w:bCs/>
                <w:sz w:val="20"/>
                <w:szCs w:val="20"/>
                <w:vertAlign w:val="superscript"/>
              </w:rPr>
            </w:pPr>
          </w:p>
        </w:tc>
        <w:tc>
          <w:tcPr>
            <w:tcW w:w="380" w:type="dxa"/>
            <w:tcBorders>
              <w:top w:val="nil"/>
              <w:left w:val="nil"/>
              <w:bottom w:val="nil"/>
              <w:right w:val="inset" w:sz="6" w:space="0" w:color="auto"/>
            </w:tcBorders>
            <w:vAlign w:val="center"/>
            <w:hideMark/>
          </w:tcPr>
          <w:p w14:paraId="0ED3B117" w14:textId="3D8FB80C" w:rsidR="009F5444" w:rsidRPr="00D3757B" w:rsidRDefault="009F5444" w:rsidP="00BD575D">
            <w:pP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513D54A1" w14:textId="15EE8673" w:rsidR="009F5444" w:rsidRPr="00535774" w:rsidRDefault="009F5444" w:rsidP="009F5444">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38E48898" w14:textId="440C5278" w:rsidR="009F5444" w:rsidRPr="00535774" w:rsidRDefault="009F5444" w:rsidP="009F5444">
            <w:pPr>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291F58B8" w14:textId="176C0738" w:rsidR="009F5444" w:rsidRPr="00535774" w:rsidRDefault="009F5444" w:rsidP="00A11BB2">
            <w:pPr>
              <w:jc w:val="center"/>
              <w:rPr>
                <w:rFonts w:ascii="Avenir Next Condensed" w:eastAsia="Times New Roman" w:hAnsi="Avenir Next Condensed" w:cs="Times New Roman"/>
                <w:sz w:val="20"/>
                <w:szCs w:val="20"/>
              </w:rPr>
            </w:pPr>
          </w:p>
        </w:tc>
      </w:tr>
      <w:tr w:rsidR="00DA57FC" w:rsidRPr="00535774" w14:paraId="510E00C3" w14:textId="329B4A3C" w:rsidTr="00622DD3">
        <w:trPr>
          <w:trHeight w:val="73"/>
          <w:tblCellSpacing w:w="7" w:type="dxa"/>
        </w:trPr>
        <w:tc>
          <w:tcPr>
            <w:tcW w:w="3635" w:type="dxa"/>
            <w:tcBorders>
              <w:top w:val="nil"/>
              <w:left w:val="nil"/>
              <w:bottom w:val="nil"/>
              <w:right w:val="nil"/>
            </w:tcBorders>
          </w:tcPr>
          <w:p w14:paraId="1ADA6BDA" w14:textId="654AE7EE" w:rsidR="00B26353" w:rsidRPr="001F49CA" w:rsidRDefault="00B26353" w:rsidP="00D3757B">
            <w:pPr>
              <w:ind w:left="144" w:hanging="144"/>
              <w:jc w:val="center"/>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48683F05" w14:textId="03505B37" w:rsidR="00B26353" w:rsidRPr="00D3757B" w:rsidRDefault="00B26353" w:rsidP="00B26353">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457C66F4" w14:textId="7AA89E73" w:rsidR="00B26353" w:rsidRPr="00535774" w:rsidRDefault="00B26353" w:rsidP="00B26353">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5086739C" w14:textId="27C4AAC0" w:rsidR="00B26353" w:rsidRPr="00535774" w:rsidRDefault="00B26353" w:rsidP="00B26353">
            <w:pPr>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0A7BACE7" w14:textId="77777777" w:rsidR="00B26353" w:rsidRDefault="00B26353" w:rsidP="00B26353">
            <w:pPr>
              <w:jc w:val="center"/>
              <w:rPr>
                <w:rFonts w:ascii="Avenir Next Condensed" w:eastAsia="Times New Roman" w:hAnsi="Avenir Next Condensed" w:cs="Times New Roman"/>
                <w:sz w:val="20"/>
                <w:szCs w:val="20"/>
              </w:rPr>
            </w:pPr>
          </w:p>
        </w:tc>
      </w:tr>
      <w:tr w:rsidR="00DA57FC" w:rsidRPr="00535774" w14:paraId="55AB1C7E" w14:textId="45A4C9DF" w:rsidTr="00622DD3">
        <w:trPr>
          <w:trHeight w:val="73"/>
          <w:tblCellSpacing w:w="7" w:type="dxa"/>
        </w:trPr>
        <w:tc>
          <w:tcPr>
            <w:tcW w:w="3635" w:type="dxa"/>
            <w:tcBorders>
              <w:top w:val="nil"/>
              <w:left w:val="nil"/>
              <w:bottom w:val="nil"/>
              <w:right w:val="nil"/>
            </w:tcBorders>
          </w:tcPr>
          <w:p w14:paraId="2140118F" w14:textId="05B08362" w:rsidR="00B26353" w:rsidRPr="001F49CA" w:rsidRDefault="00B26353" w:rsidP="00B26353">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31EE50D3" w14:textId="3CC800E8" w:rsidR="00B26353" w:rsidRPr="00D3757B" w:rsidRDefault="00B26353" w:rsidP="00B26353">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66F6D5F4" w14:textId="31D39638" w:rsidR="00B26353" w:rsidRPr="00535774" w:rsidRDefault="00B26353" w:rsidP="00622DD3">
            <w:pPr>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267AF238" w14:textId="3ED74378" w:rsidR="00B26353" w:rsidRPr="00535774" w:rsidRDefault="00B26353" w:rsidP="00B26353">
            <w:pPr>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5DE15371" w14:textId="77777777" w:rsidR="00B26353" w:rsidRDefault="00B26353" w:rsidP="00B26353">
            <w:pPr>
              <w:jc w:val="center"/>
              <w:rPr>
                <w:rFonts w:ascii="Avenir Next Condensed" w:eastAsia="Times New Roman" w:hAnsi="Avenir Next Condensed" w:cs="Times New Roman"/>
                <w:sz w:val="20"/>
                <w:szCs w:val="20"/>
              </w:rPr>
            </w:pPr>
          </w:p>
        </w:tc>
      </w:tr>
      <w:tr w:rsidR="00DA57FC" w:rsidRPr="00535774" w14:paraId="6DF60CBD" w14:textId="284AF151" w:rsidTr="00622DD3">
        <w:trPr>
          <w:trHeight w:val="73"/>
          <w:tblCellSpacing w:w="7" w:type="dxa"/>
        </w:trPr>
        <w:tc>
          <w:tcPr>
            <w:tcW w:w="3635" w:type="dxa"/>
            <w:tcBorders>
              <w:top w:val="nil"/>
              <w:left w:val="nil"/>
              <w:bottom w:val="nil"/>
              <w:right w:val="nil"/>
            </w:tcBorders>
            <w:vAlign w:val="center"/>
          </w:tcPr>
          <w:p w14:paraId="2070F8EC" w14:textId="5FAD0BFC" w:rsidR="00B26353" w:rsidRPr="001F49CA" w:rsidRDefault="00B26353" w:rsidP="003B5ED8">
            <w:pPr>
              <w:rPr>
                <w:rFonts w:ascii="Avenir Next Condensed" w:eastAsia="Times New Roman" w:hAnsi="Avenir Next Condensed" w:cs="Times New Roman"/>
                <w:sz w:val="16"/>
                <w:szCs w:val="16"/>
              </w:rPr>
            </w:pPr>
          </w:p>
        </w:tc>
        <w:tc>
          <w:tcPr>
            <w:tcW w:w="380" w:type="dxa"/>
            <w:tcBorders>
              <w:top w:val="nil"/>
              <w:left w:val="nil"/>
              <w:bottom w:val="nil"/>
              <w:right w:val="inset" w:sz="6" w:space="0" w:color="auto"/>
            </w:tcBorders>
            <w:vAlign w:val="center"/>
          </w:tcPr>
          <w:p w14:paraId="290A45D6" w14:textId="5FD79967" w:rsidR="00B26353" w:rsidRPr="00D3757B" w:rsidRDefault="00B26353" w:rsidP="00B26353">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6997C881" w14:textId="1D36A050" w:rsidR="00B26353" w:rsidRPr="00535774" w:rsidRDefault="00B26353" w:rsidP="00622DD3">
            <w:pPr>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7EF3E71C" w14:textId="63442384" w:rsidR="00B26353" w:rsidRPr="00535774" w:rsidRDefault="00B26353" w:rsidP="00B26353">
            <w:pPr>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5E186D0B" w14:textId="77777777" w:rsidR="00B26353" w:rsidRDefault="00B26353" w:rsidP="003B5ED8">
            <w:pPr>
              <w:rPr>
                <w:rFonts w:ascii="Avenir Next Condensed" w:eastAsia="Times New Roman" w:hAnsi="Avenir Next Condensed" w:cs="Times New Roman"/>
                <w:sz w:val="20"/>
                <w:szCs w:val="20"/>
              </w:rPr>
            </w:pPr>
          </w:p>
        </w:tc>
      </w:tr>
      <w:tr w:rsidR="00DA57FC" w:rsidRPr="00535774" w14:paraId="36A25EC2" w14:textId="6A1C16CF" w:rsidTr="00DA57FC">
        <w:trPr>
          <w:trHeight w:val="288"/>
          <w:tblCellSpacing w:w="7" w:type="dxa"/>
        </w:trPr>
        <w:tc>
          <w:tcPr>
            <w:tcW w:w="3635" w:type="dxa"/>
            <w:tcBorders>
              <w:top w:val="outset" w:sz="6" w:space="0" w:color="auto"/>
              <w:left w:val="nil"/>
              <w:bottom w:val="inset" w:sz="6" w:space="0" w:color="auto"/>
              <w:right w:val="nil"/>
            </w:tcBorders>
            <w:vAlign w:val="center"/>
            <w:hideMark/>
          </w:tcPr>
          <w:p w14:paraId="13539A56" w14:textId="77777777" w:rsidR="00DB32BD" w:rsidRPr="00622DD3" w:rsidRDefault="00DB32BD" w:rsidP="009E06BD">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Total: </w:t>
            </w:r>
          </w:p>
        </w:tc>
        <w:tc>
          <w:tcPr>
            <w:tcW w:w="380" w:type="dxa"/>
            <w:tcBorders>
              <w:top w:val="outset" w:sz="6" w:space="0" w:color="auto"/>
              <w:left w:val="nil"/>
              <w:bottom w:val="inset" w:sz="6" w:space="0" w:color="auto"/>
              <w:right w:val="inset" w:sz="6" w:space="0" w:color="auto"/>
            </w:tcBorders>
            <w:vAlign w:val="center"/>
            <w:hideMark/>
          </w:tcPr>
          <w:p w14:paraId="09548979" w14:textId="52CAE8BD" w:rsidR="00DB32BD" w:rsidRPr="00622DD3" w:rsidRDefault="00DB32BD" w:rsidP="003F3A74">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15</w:t>
            </w:r>
          </w:p>
        </w:tc>
        <w:tc>
          <w:tcPr>
            <w:tcW w:w="3953" w:type="dxa"/>
            <w:gridSpan w:val="2"/>
            <w:tcBorders>
              <w:top w:val="outset" w:sz="6" w:space="0" w:color="auto"/>
              <w:bottom w:val="inset" w:sz="6" w:space="0" w:color="auto"/>
              <w:right w:val="nil"/>
            </w:tcBorders>
            <w:vAlign w:val="center"/>
            <w:hideMark/>
          </w:tcPr>
          <w:p w14:paraId="7A2BE03F" w14:textId="77777777" w:rsidR="00DB32BD" w:rsidRPr="00622DD3" w:rsidRDefault="00DB32BD" w:rsidP="00535774">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Total: </w:t>
            </w:r>
          </w:p>
        </w:tc>
        <w:tc>
          <w:tcPr>
            <w:tcW w:w="339" w:type="dxa"/>
            <w:tcBorders>
              <w:top w:val="outset" w:sz="6" w:space="0" w:color="auto"/>
              <w:left w:val="nil"/>
              <w:bottom w:val="inset" w:sz="6" w:space="0" w:color="auto"/>
              <w:right w:val="inset" w:sz="8" w:space="0" w:color="auto"/>
            </w:tcBorders>
            <w:vAlign w:val="center"/>
            <w:hideMark/>
          </w:tcPr>
          <w:p w14:paraId="0046C93A" w14:textId="01CE9813" w:rsidR="00DB32BD" w:rsidRPr="00622DD3" w:rsidRDefault="00DB32BD" w:rsidP="001F49C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15</w:t>
            </w:r>
          </w:p>
        </w:tc>
        <w:tc>
          <w:tcPr>
            <w:tcW w:w="2404" w:type="dxa"/>
            <w:gridSpan w:val="3"/>
            <w:tcBorders>
              <w:top w:val="outset" w:sz="6" w:space="0" w:color="auto"/>
              <w:left w:val="nil"/>
              <w:bottom w:val="inset" w:sz="6" w:space="0" w:color="auto"/>
              <w:right w:val="nil"/>
            </w:tcBorders>
          </w:tcPr>
          <w:p w14:paraId="52A3FEE8" w14:textId="7C7F3C8E" w:rsidR="00DB32BD" w:rsidRPr="00622DD3" w:rsidRDefault="00A11BB2" w:rsidP="00A11BB2">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Total:</w:t>
            </w:r>
            <w:r w:rsidR="00AC3F4B" w:rsidRPr="00622DD3">
              <w:rPr>
                <w:rFonts w:ascii="Times New Roman" w:eastAsia="Times New Roman" w:hAnsi="Times New Roman" w:cs="Times New Roman"/>
                <w:sz w:val="22"/>
                <w:szCs w:val="22"/>
              </w:rPr>
              <w:t xml:space="preserve">   </w:t>
            </w:r>
            <w:r w:rsidR="00622DD3">
              <w:rPr>
                <w:rFonts w:ascii="Times New Roman" w:eastAsia="Times New Roman" w:hAnsi="Times New Roman" w:cs="Times New Roman"/>
                <w:sz w:val="22"/>
                <w:szCs w:val="22"/>
              </w:rPr>
              <w:t xml:space="preserve">                       6</w:t>
            </w:r>
            <w:r w:rsidR="00AC3F4B" w:rsidRPr="00622DD3">
              <w:rPr>
                <w:rFonts w:ascii="Times New Roman" w:eastAsia="Times New Roman" w:hAnsi="Times New Roman" w:cs="Times New Roman"/>
                <w:sz w:val="22"/>
                <w:szCs w:val="22"/>
              </w:rPr>
              <w:t xml:space="preserve">                                 </w:t>
            </w:r>
          </w:p>
        </w:tc>
      </w:tr>
      <w:tr w:rsidR="00AC3F4B" w:rsidRPr="003F3A74" w14:paraId="1A256765" w14:textId="7876DFD9" w:rsidTr="00DA57FC">
        <w:trPr>
          <w:trHeight w:val="271"/>
          <w:tblCellSpacing w:w="7" w:type="dxa"/>
        </w:trPr>
        <w:tc>
          <w:tcPr>
            <w:tcW w:w="3635" w:type="dxa"/>
            <w:tcBorders>
              <w:left w:val="nil"/>
              <w:bottom w:val="nil"/>
              <w:right w:val="nil"/>
            </w:tcBorders>
            <w:shd w:val="clear" w:color="auto" w:fill="590011"/>
            <w:vAlign w:val="center"/>
            <w:hideMark/>
          </w:tcPr>
          <w:p w14:paraId="0E1A0429" w14:textId="3DAF2A9A" w:rsidR="00DB32BD" w:rsidRPr="00535774" w:rsidRDefault="00AC3F4B" w:rsidP="00704C6A">
            <w:pPr>
              <w:rPr>
                <w:rFonts w:ascii="Times New Roman" w:eastAsia="Times New Roman" w:hAnsi="Times New Roman" w:cs="Times New Roman"/>
                <w:b/>
                <w:bCs/>
              </w:rPr>
            </w:pPr>
            <w:r>
              <w:rPr>
                <w:rFonts w:ascii="Times New Roman" w:eastAsia="Times New Roman" w:hAnsi="Times New Roman" w:cs="Times New Roman"/>
                <w:b/>
                <w:bCs/>
              </w:rPr>
              <w:t xml:space="preserve">Block </w:t>
            </w:r>
            <w:r w:rsidR="00923191">
              <w:rPr>
                <w:rFonts w:ascii="Times New Roman" w:eastAsia="Times New Roman" w:hAnsi="Times New Roman" w:cs="Times New Roman"/>
                <w:b/>
                <w:bCs/>
              </w:rPr>
              <w:t>4 Summer II</w:t>
            </w:r>
          </w:p>
        </w:tc>
        <w:tc>
          <w:tcPr>
            <w:tcW w:w="380" w:type="dxa"/>
            <w:tcBorders>
              <w:left w:val="nil"/>
              <w:bottom w:val="nil"/>
              <w:right w:val="inset" w:sz="6" w:space="0" w:color="auto"/>
            </w:tcBorders>
            <w:shd w:val="clear" w:color="auto" w:fill="590011"/>
            <w:vAlign w:val="center"/>
            <w:hideMark/>
          </w:tcPr>
          <w:p w14:paraId="171E45EE" w14:textId="77777777" w:rsidR="00DB32BD" w:rsidRPr="00535774" w:rsidRDefault="00DB32BD" w:rsidP="00704C6A">
            <w:pPr>
              <w:rPr>
                <w:rFonts w:ascii="Times New Roman" w:eastAsia="Times New Roman" w:hAnsi="Times New Roman" w:cs="Times New Roman"/>
                <w:b/>
                <w:bCs/>
              </w:rPr>
            </w:pPr>
          </w:p>
        </w:tc>
        <w:tc>
          <w:tcPr>
            <w:tcW w:w="3953" w:type="dxa"/>
            <w:gridSpan w:val="2"/>
            <w:tcBorders>
              <w:bottom w:val="nil"/>
              <w:right w:val="nil"/>
            </w:tcBorders>
            <w:shd w:val="clear" w:color="auto" w:fill="590011"/>
            <w:vAlign w:val="center"/>
            <w:hideMark/>
          </w:tcPr>
          <w:p w14:paraId="253A13DE" w14:textId="607A8003" w:rsidR="00DB32BD" w:rsidRPr="00535774" w:rsidRDefault="00AC3F4B" w:rsidP="00704C6A">
            <w:pPr>
              <w:rPr>
                <w:rFonts w:ascii="Times New Roman" w:eastAsia="Times New Roman" w:hAnsi="Times New Roman" w:cs="Times New Roman"/>
                <w:b/>
                <w:bCs/>
              </w:rPr>
            </w:pPr>
            <w:r>
              <w:rPr>
                <w:rFonts w:ascii="Times New Roman" w:eastAsia="Times New Roman" w:hAnsi="Times New Roman" w:cs="Times New Roman"/>
                <w:b/>
                <w:bCs/>
              </w:rPr>
              <w:t xml:space="preserve">Block </w:t>
            </w:r>
            <w:r w:rsidR="00923191">
              <w:rPr>
                <w:rFonts w:ascii="Times New Roman" w:eastAsia="Times New Roman" w:hAnsi="Times New Roman" w:cs="Times New Roman"/>
                <w:b/>
                <w:bCs/>
              </w:rPr>
              <w:t>5</w:t>
            </w:r>
          </w:p>
        </w:tc>
        <w:tc>
          <w:tcPr>
            <w:tcW w:w="339" w:type="dxa"/>
            <w:tcBorders>
              <w:left w:val="nil"/>
              <w:bottom w:val="nil"/>
              <w:right w:val="nil"/>
            </w:tcBorders>
            <w:shd w:val="clear" w:color="auto" w:fill="590011"/>
            <w:vAlign w:val="center"/>
            <w:hideMark/>
          </w:tcPr>
          <w:p w14:paraId="40190018" w14:textId="77777777" w:rsidR="00DB32BD" w:rsidRPr="00535774" w:rsidRDefault="00DB32BD" w:rsidP="00704C6A">
            <w:pPr>
              <w:rPr>
                <w:rFonts w:ascii="Times New Roman" w:eastAsia="Times New Roman" w:hAnsi="Times New Roman" w:cs="Times New Roman"/>
                <w:b/>
                <w:bCs/>
              </w:rPr>
            </w:pPr>
          </w:p>
        </w:tc>
        <w:tc>
          <w:tcPr>
            <w:tcW w:w="2404" w:type="dxa"/>
            <w:gridSpan w:val="3"/>
            <w:tcBorders>
              <w:left w:val="nil"/>
              <w:bottom w:val="nil"/>
              <w:right w:val="nil"/>
            </w:tcBorders>
            <w:shd w:val="clear" w:color="auto" w:fill="590011"/>
          </w:tcPr>
          <w:p w14:paraId="0376724F" w14:textId="7B48849A" w:rsidR="00DB32BD" w:rsidRPr="00535774" w:rsidRDefault="00DB32BD" w:rsidP="00704C6A">
            <w:pPr>
              <w:rPr>
                <w:rFonts w:ascii="Times New Roman" w:eastAsia="Times New Roman" w:hAnsi="Times New Roman" w:cs="Times New Roman"/>
                <w:b/>
                <w:bCs/>
              </w:rPr>
            </w:pPr>
            <w:r>
              <w:rPr>
                <w:rFonts w:ascii="Times New Roman" w:eastAsia="Times New Roman" w:hAnsi="Times New Roman" w:cs="Times New Roman"/>
                <w:b/>
                <w:bCs/>
              </w:rPr>
              <w:t xml:space="preserve"> </w:t>
            </w:r>
            <w:r w:rsidR="00923191">
              <w:rPr>
                <w:rFonts w:ascii="Times New Roman" w:eastAsia="Times New Roman" w:hAnsi="Times New Roman" w:cs="Times New Roman"/>
                <w:b/>
                <w:bCs/>
              </w:rPr>
              <w:t>Block 6</w:t>
            </w:r>
          </w:p>
        </w:tc>
      </w:tr>
      <w:tr w:rsidR="00923191" w:rsidRPr="00535774" w14:paraId="7BC69131" w14:textId="720BF885" w:rsidTr="00DA57FC">
        <w:trPr>
          <w:trHeight w:val="299"/>
          <w:tblCellSpacing w:w="7" w:type="dxa"/>
        </w:trPr>
        <w:tc>
          <w:tcPr>
            <w:tcW w:w="3635" w:type="dxa"/>
            <w:tcBorders>
              <w:top w:val="nil"/>
              <w:left w:val="nil"/>
              <w:bottom w:val="nil"/>
              <w:right w:val="nil"/>
            </w:tcBorders>
          </w:tcPr>
          <w:p w14:paraId="50D8890D" w14:textId="77777777" w:rsidR="00923191" w:rsidRPr="00622DD3" w:rsidRDefault="00923191" w:rsidP="00DA57FC">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EDRD 4302 Reading Skills 2</w:t>
            </w:r>
          </w:p>
          <w:p w14:paraId="27FC5CE4" w14:textId="5CC29853" w:rsidR="00DA57FC" w:rsidRPr="00622DD3" w:rsidRDefault="00E05957" w:rsidP="00DA57F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Advanced </w:t>
            </w:r>
            <w:r w:rsidR="00DA57FC" w:rsidRPr="00622DD3">
              <w:rPr>
                <w:rFonts w:ascii="Times New Roman" w:eastAsia="Times New Roman" w:hAnsi="Times New Roman" w:cs="Times New Roman"/>
                <w:sz w:val="22"/>
                <w:szCs w:val="22"/>
              </w:rPr>
              <w:t xml:space="preserve">US/World </w:t>
            </w:r>
            <w:r w:rsidR="008A4F75">
              <w:rPr>
                <w:rFonts w:ascii="Times New Roman" w:eastAsia="Times New Roman" w:hAnsi="Times New Roman" w:cs="Times New Roman"/>
                <w:sz w:val="22"/>
                <w:szCs w:val="22"/>
              </w:rPr>
              <w:t>History</w:t>
            </w:r>
          </w:p>
        </w:tc>
        <w:tc>
          <w:tcPr>
            <w:tcW w:w="380" w:type="dxa"/>
            <w:tcBorders>
              <w:top w:val="nil"/>
              <w:left w:val="nil"/>
              <w:bottom w:val="nil"/>
              <w:right w:val="inset" w:sz="6" w:space="0" w:color="auto"/>
            </w:tcBorders>
            <w:hideMark/>
          </w:tcPr>
          <w:p w14:paraId="73E4E398" w14:textId="77777777" w:rsidR="00923191" w:rsidRPr="00622DD3" w:rsidRDefault="00923191" w:rsidP="00704C6A">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17847072" w14:textId="2EFC362E" w:rsidR="00DA57FC" w:rsidRPr="00622DD3" w:rsidRDefault="00DA57FC" w:rsidP="00704C6A">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tc>
        <w:tc>
          <w:tcPr>
            <w:tcW w:w="3953" w:type="dxa"/>
            <w:gridSpan w:val="2"/>
            <w:tcBorders>
              <w:top w:val="nil"/>
              <w:bottom w:val="nil"/>
              <w:right w:val="nil"/>
            </w:tcBorders>
          </w:tcPr>
          <w:p w14:paraId="5D960D28" w14:textId="77777777" w:rsidR="00923191" w:rsidRPr="00622DD3" w:rsidRDefault="00DA57FC" w:rsidP="00704C6A">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EDPD 4398 All Level Clinical Teaching</w:t>
            </w:r>
          </w:p>
          <w:p w14:paraId="05B565B9" w14:textId="77777777" w:rsidR="00DA57FC" w:rsidRPr="00622DD3" w:rsidRDefault="00DA57FC" w:rsidP="00704C6A">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EDPD 4340 E1 Classroom Management</w:t>
            </w:r>
          </w:p>
          <w:p w14:paraId="4C2C3A66" w14:textId="77777777" w:rsidR="00057309" w:rsidRPr="00057309" w:rsidRDefault="00C4658D" w:rsidP="00057309">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EPSY 4341 E2 </w:t>
            </w:r>
            <w:r w:rsidR="00057309" w:rsidRPr="00057309">
              <w:rPr>
                <w:rFonts w:ascii="Times New Roman" w:eastAsia="Times New Roman" w:hAnsi="Times New Roman" w:cs="Times New Roman"/>
                <w:sz w:val="22"/>
                <w:szCs w:val="22"/>
              </w:rPr>
              <w:t>Educator Readiness and</w:t>
            </w:r>
          </w:p>
          <w:p w14:paraId="51A8EC79" w14:textId="4E847C6F" w:rsidR="00C4658D" w:rsidRPr="00622DD3" w:rsidRDefault="00057309" w:rsidP="00057309">
            <w:pPr>
              <w:ind w:left="144" w:hanging="144"/>
              <w:rPr>
                <w:rFonts w:ascii="Times New Roman" w:eastAsia="Times New Roman" w:hAnsi="Times New Roman" w:cs="Times New Roman"/>
                <w:sz w:val="22"/>
                <w:szCs w:val="22"/>
              </w:rPr>
            </w:pPr>
            <w:r w:rsidRPr="00057309">
              <w:rPr>
                <w:rFonts w:ascii="Times New Roman" w:eastAsia="Times New Roman" w:hAnsi="Times New Roman" w:cs="Times New Roman"/>
                <w:sz w:val="22"/>
                <w:szCs w:val="22"/>
              </w:rPr>
              <w:t>Performance</w:t>
            </w:r>
          </w:p>
          <w:p w14:paraId="5884C788" w14:textId="00BA4802" w:rsidR="00C4658D" w:rsidRPr="00622DD3" w:rsidRDefault="00C4658D" w:rsidP="00C4658D">
            <w:pPr>
              <w:ind w:left="144" w:hanging="144"/>
              <w:rPr>
                <w:rFonts w:ascii="Times New Roman" w:eastAsia="Times New Roman" w:hAnsi="Times New Roman" w:cs="Times New Roman"/>
                <w:i/>
                <w:iCs/>
                <w:color w:val="C00000"/>
                <w:sz w:val="22"/>
                <w:szCs w:val="22"/>
              </w:rPr>
            </w:pPr>
            <w:r w:rsidRPr="00622DD3">
              <w:rPr>
                <w:rFonts w:ascii="Times New Roman" w:eastAsia="Times New Roman" w:hAnsi="Times New Roman" w:cs="Times New Roman"/>
                <w:i/>
                <w:iCs/>
                <w:color w:val="C00000"/>
                <w:sz w:val="22"/>
                <w:szCs w:val="22"/>
              </w:rPr>
              <w:t>* PPR Exam</w:t>
            </w:r>
          </w:p>
          <w:p w14:paraId="2FC10477" w14:textId="43AEE15B" w:rsidR="00C4658D" w:rsidRPr="00622DD3" w:rsidRDefault="00C4658D" w:rsidP="00704C6A">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EDRD 3325 Science of Teaching</w:t>
            </w:r>
            <w:r w:rsidR="00F25235">
              <w:rPr>
                <w:rFonts w:ascii="Times New Roman" w:eastAsia="Times New Roman" w:hAnsi="Times New Roman" w:cs="Times New Roman"/>
                <w:sz w:val="22"/>
                <w:szCs w:val="22"/>
              </w:rPr>
              <w:t xml:space="preserve"> Reading</w:t>
            </w:r>
          </w:p>
        </w:tc>
        <w:tc>
          <w:tcPr>
            <w:tcW w:w="339" w:type="dxa"/>
            <w:tcBorders>
              <w:top w:val="nil"/>
              <w:left w:val="nil"/>
              <w:bottom w:val="nil"/>
              <w:right w:val="inset" w:sz="8" w:space="0" w:color="auto"/>
            </w:tcBorders>
            <w:hideMark/>
          </w:tcPr>
          <w:p w14:paraId="6B3BB706" w14:textId="77777777" w:rsidR="00923191" w:rsidRPr="00622DD3" w:rsidRDefault="00923191" w:rsidP="00704C6A">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2CC55540" w14:textId="77777777" w:rsidR="00DA57FC" w:rsidRPr="00622DD3" w:rsidRDefault="00DA57FC" w:rsidP="00704C6A">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1830C45A" w14:textId="77777777" w:rsidR="00C4658D" w:rsidRPr="00622DD3" w:rsidRDefault="00C4658D" w:rsidP="00704C6A">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p w14:paraId="12DA0779" w14:textId="77777777" w:rsidR="00C4658D" w:rsidRPr="00622DD3" w:rsidRDefault="00C4658D" w:rsidP="00704C6A">
            <w:pPr>
              <w:ind w:left="144" w:hanging="144"/>
              <w:jc w:val="center"/>
              <w:rPr>
                <w:rFonts w:ascii="Times New Roman" w:eastAsia="Times New Roman" w:hAnsi="Times New Roman" w:cs="Times New Roman"/>
                <w:sz w:val="22"/>
                <w:szCs w:val="22"/>
              </w:rPr>
            </w:pPr>
          </w:p>
          <w:p w14:paraId="60B223F1" w14:textId="77777777" w:rsidR="00945D71" w:rsidRDefault="00945D71" w:rsidP="00704C6A">
            <w:pPr>
              <w:ind w:left="144" w:hanging="14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AD51656" w14:textId="2CCA1C73" w:rsidR="00C4658D" w:rsidRPr="00622DD3" w:rsidRDefault="00C4658D" w:rsidP="00704C6A">
            <w:pPr>
              <w:ind w:left="144" w:hanging="144"/>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3</w:t>
            </w:r>
          </w:p>
        </w:tc>
        <w:tc>
          <w:tcPr>
            <w:tcW w:w="2404" w:type="dxa"/>
            <w:gridSpan w:val="3"/>
            <w:vMerge w:val="restart"/>
            <w:tcBorders>
              <w:top w:val="nil"/>
              <w:left w:val="nil"/>
              <w:right w:val="nil"/>
            </w:tcBorders>
          </w:tcPr>
          <w:p w14:paraId="24608468" w14:textId="596D491C" w:rsidR="00803B62" w:rsidRPr="00622DD3" w:rsidRDefault="00C4658D" w:rsidP="00923191">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EDEL 4341</w:t>
            </w:r>
            <w:r w:rsidR="00803B62" w:rsidRPr="00622DD3">
              <w:rPr>
                <w:rFonts w:ascii="Times New Roman" w:eastAsia="Times New Roman" w:hAnsi="Times New Roman" w:cs="Times New Roman"/>
                <w:sz w:val="22"/>
                <w:szCs w:val="22"/>
              </w:rPr>
              <w:t xml:space="preserve">     </w:t>
            </w:r>
            <w:r w:rsidR="00622DD3">
              <w:rPr>
                <w:rFonts w:ascii="Times New Roman" w:eastAsia="Times New Roman" w:hAnsi="Times New Roman" w:cs="Times New Roman"/>
                <w:sz w:val="22"/>
                <w:szCs w:val="22"/>
              </w:rPr>
              <w:t xml:space="preserve">           3</w:t>
            </w:r>
            <w:r w:rsidR="00803B62" w:rsidRPr="00622DD3">
              <w:rPr>
                <w:rFonts w:ascii="Times New Roman" w:eastAsia="Times New Roman" w:hAnsi="Times New Roman" w:cs="Times New Roman"/>
                <w:sz w:val="22"/>
                <w:szCs w:val="22"/>
              </w:rPr>
              <w:t xml:space="preserve">                      </w:t>
            </w:r>
          </w:p>
          <w:p w14:paraId="430F3C84" w14:textId="77777777" w:rsidR="006B40D6" w:rsidRDefault="00C4658D" w:rsidP="00923191">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Elementary </w:t>
            </w:r>
            <w:r w:rsidR="00622DD3" w:rsidRPr="00622DD3">
              <w:rPr>
                <w:rFonts w:ascii="Times New Roman" w:eastAsia="Times New Roman" w:hAnsi="Times New Roman" w:cs="Times New Roman"/>
                <w:sz w:val="22"/>
                <w:szCs w:val="22"/>
              </w:rPr>
              <w:t>Clinical</w:t>
            </w:r>
          </w:p>
          <w:p w14:paraId="2D240A99" w14:textId="617AE77B" w:rsidR="00622DD3" w:rsidRDefault="00622DD3" w:rsidP="00923191">
            <w:pPr>
              <w:ind w:left="144" w:hanging="144"/>
              <w:rPr>
                <w:rFonts w:ascii="Times New Roman" w:eastAsia="Times New Roman" w:hAnsi="Times New Roman" w:cs="Times New Roman"/>
                <w:sz w:val="22"/>
                <w:szCs w:val="22"/>
              </w:rPr>
            </w:pPr>
            <w:r>
              <w:rPr>
                <w:rFonts w:ascii="Times New Roman" w:eastAsia="Times New Roman" w:hAnsi="Times New Roman" w:cs="Times New Roman"/>
                <w:sz w:val="22"/>
                <w:szCs w:val="22"/>
              </w:rPr>
              <w:t>Teaching</w:t>
            </w:r>
            <w:r w:rsidR="00C4658D" w:rsidRPr="00622DD3">
              <w:rPr>
                <w:rFonts w:ascii="Times New Roman" w:eastAsia="Times New Roman" w:hAnsi="Times New Roman" w:cs="Times New Roman"/>
                <w:sz w:val="22"/>
                <w:szCs w:val="22"/>
              </w:rPr>
              <w:t xml:space="preserve">     </w:t>
            </w:r>
          </w:p>
          <w:p w14:paraId="44AFF574" w14:textId="53CE51C6" w:rsidR="00C4658D" w:rsidRPr="00622DD3" w:rsidRDefault="00C4658D" w:rsidP="00923191">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    </w:t>
            </w:r>
          </w:p>
          <w:p w14:paraId="469B602E" w14:textId="509A956E" w:rsidR="00803B62" w:rsidRPr="00622DD3" w:rsidRDefault="00803B62" w:rsidP="00803B62">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EDPD 4348</w:t>
            </w:r>
            <w:r w:rsidR="00C4658D" w:rsidRPr="00622DD3">
              <w:rPr>
                <w:rFonts w:ascii="Times New Roman" w:eastAsia="Times New Roman" w:hAnsi="Times New Roman" w:cs="Times New Roman"/>
                <w:sz w:val="22"/>
                <w:szCs w:val="22"/>
              </w:rPr>
              <w:t xml:space="preserve"> </w:t>
            </w:r>
            <w:r w:rsidRPr="00622DD3">
              <w:rPr>
                <w:rFonts w:ascii="Times New Roman" w:eastAsia="Times New Roman" w:hAnsi="Times New Roman" w:cs="Times New Roman"/>
                <w:sz w:val="22"/>
                <w:szCs w:val="22"/>
              </w:rPr>
              <w:t xml:space="preserve">    </w:t>
            </w:r>
            <w:r w:rsidR="00622DD3">
              <w:rPr>
                <w:rFonts w:ascii="Times New Roman" w:eastAsia="Times New Roman" w:hAnsi="Times New Roman" w:cs="Times New Roman"/>
                <w:sz w:val="22"/>
                <w:szCs w:val="22"/>
              </w:rPr>
              <w:t xml:space="preserve">           3</w:t>
            </w:r>
            <w:r w:rsidRPr="00622DD3">
              <w:rPr>
                <w:rFonts w:ascii="Times New Roman" w:eastAsia="Times New Roman" w:hAnsi="Times New Roman" w:cs="Times New Roman"/>
                <w:sz w:val="22"/>
                <w:szCs w:val="22"/>
              </w:rPr>
              <w:t xml:space="preserve">                     </w:t>
            </w:r>
          </w:p>
          <w:p w14:paraId="5049EC85" w14:textId="401D7EEF" w:rsidR="00923191" w:rsidRPr="00622DD3" w:rsidRDefault="00803B62" w:rsidP="00923191">
            <w:pPr>
              <w:ind w:left="144" w:hanging="144"/>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Data Analysis</w:t>
            </w:r>
            <w:r w:rsidR="00C4658D" w:rsidRPr="00622DD3">
              <w:rPr>
                <w:rFonts w:ascii="Times New Roman" w:eastAsia="Times New Roman" w:hAnsi="Times New Roman" w:cs="Times New Roman"/>
                <w:sz w:val="22"/>
                <w:szCs w:val="22"/>
              </w:rPr>
              <w:t xml:space="preserve">                        </w:t>
            </w:r>
          </w:p>
        </w:tc>
      </w:tr>
      <w:tr w:rsidR="00923191" w:rsidRPr="00535774" w14:paraId="4906520D" w14:textId="3F037ADD" w:rsidTr="00DA57FC">
        <w:trPr>
          <w:trHeight w:val="299"/>
          <w:tblCellSpacing w:w="7" w:type="dxa"/>
        </w:trPr>
        <w:tc>
          <w:tcPr>
            <w:tcW w:w="3635" w:type="dxa"/>
            <w:tcBorders>
              <w:top w:val="nil"/>
              <w:left w:val="nil"/>
              <w:bottom w:val="nil"/>
              <w:right w:val="nil"/>
            </w:tcBorders>
          </w:tcPr>
          <w:p w14:paraId="0BBD0E99" w14:textId="2CF5673A" w:rsidR="00923191" w:rsidRPr="00DA57FC" w:rsidRDefault="00923191" w:rsidP="00DA57FC">
            <w:pPr>
              <w:ind w:left="144" w:hanging="144"/>
              <w:rPr>
                <w:rFonts w:ascii="Avenir Next Condensed" w:eastAsia="Times New Roman" w:hAnsi="Avenir Next Condensed" w:cs="Times New Roman"/>
                <w:sz w:val="22"/>
                <w:szCs w:val="22"/>
              </w:rPr>
            </w:pPr>
          </w:p>
        </w:tc>
        <w:tc>
          <w:tcPr>
            <w:tcW w:w="380" w:type="dxa"/>
            <w:tcBorders>
              <w:top w:val="nil"/>
              <w:left w:val="nil"/>
              <w:bottom w:val="nil"/>
              <w:right w:val="inset" w:sz="6" w:space="0" w:color="auto"/>
            </w:tcBorders>
          </w:tcPr>
          <w:p w14:paraId="6EE5B88E" w14:textId="1CB75536" w:rsidR="00923191" w:rsidRPr="00DA57FC" w:rsidRDefault="00923191" w:rsidP="006B51CF">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7D08A09C" w14:textId="3297D931" w:rsidR="00923191" w:rsidRPr="00535774" w:rsidRDefault="00923191" w:rsidP="006B51C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4F068AC4" w14:textId="4CA66840" w:rsidR="00923191" w:rsidRPr="001062CC" w:rsidRDefault="00923191" w:rsidP="006B51CF">
            <w:pPr>
              <w:ind w:left="144" w:hanging="144"/>
              <w:jc w:val="center"/>
              <w:rPr>
                <w:rFonts w:ascii="Aptos Narrow" w:eastAsia="Times New Roman" w:hAnsi="Aptos Narrow" w:cs="Times New Roman"/>
                <w:sz w:val="22"/>
                <w:szCs w:val="22"/>
              </w:rPr>
            </w:pPr>
          </w:p>
        </w:tc>
        <w:tc>
          <w:tcPr>
            <w:tcW w:w="2404" w:type="dxa"/>
            <w:gridSpan w:val="3"/>
            <w:vMerge/>
            <w:tcBorders>
              <w:left w:val="nil"/>
              <w:right w:val="nil"/>
            </w:tcBorders>
          </w:tcPr>
          <w:p w14:paraId="038D543E" w14:textId="54388C38" w:rsidR="00923191" w:rsidRPr="00535774" w:rsidRDefault="00923191" w:rsidP="00ED731D">
            <w:pPr>
              <w:ind w:left="144" w:hanging="144"/>
              <w:rPr>
                <w:rFonts w:ascii="Avenir Next Condensed" w:eastAsia="Times New Roman" w:hAnsi="Avenir Next Condensed" w:cs="Times New Roman"/>
                <w:sz w:val="20"/>
                <w:szCs w:val="20"/>
              </w:rPr>
            </w:pPr>
          </w:p>
        </w:tc>
      </w:tr>
      <w:tr w:rsidR="00923191" w:rsidRPr="00535774" w14:paraId="5667C9C9" w14:textId="5FE58DD6" w:rsidTr="00DA57FC">
        <w:trPr>
          <w:trHeight w:val="299"/>
          <w:tblCellSpacing w:w="7" w:type="dxa"/>
        </w:trPr>
        <w:tc>
          <w:tcPr>
            <w:tcW w:w="3635" w:type="dxa"/>
            <w:tcBorders>
              <w:top w:val="nil"/>
              <w:left w:val="nil"/>
              <w:bottom w:val="nil"/>
              <w:right w:val="nil"/>
            </w:tcBorders>
          </w:tcPr>
          <w:p w14:paraId="12869631" w14:textId="2F1C1517" w:rsidR="00923191" w:rsidRPr="00535774" w:rsidRDefault="00923191" w:rsidP="006B51CF">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503C84A1" w14:textId="62A61CF9" w:rsidR="00923191" w:rsidRPr="00535774" w:rsidRDefault="00923191" w:rsidP="006B51CF">
            <w:pPr>
              <w:ind w:left="144" w:hanging="144"/>
              <w:jc w:val="center"/>
              <w:rPr>
                <w:rFonts w:ascii="Avenir Next Condensed" w:eastAsia="Times New Roman" w:hAnsi="Avenir Next Condensed" w:cs="Times New Roman"/>
                <w:sz w:val="20"/>
                <w:szCs w:val="20"/>
              </w:rPr>
            </w:pPr>
          </w:p>
        </w:tc>
        <w:tc>
          <w:tcPr>
            <w:tcW w:w="3953" w:type="dxa"/>
            <w:gridSpan w:val="2"/>
            <w:tcBorders>
              <w:top w:val="nil"/>
              <w:bottom w:val="nil"/>
              <w:right w:val="nil"/>
            </w:tcBorders>
          </w:tcPr>
          <w:p w14:paraId="20A11B67" w14:textId="0673FEC7" w:rsidR="00923191" w:rsidRPr="00535774" w:rsidRDefault="00923191" w:rsidP="006B51C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5FA4F56A" w14:textId="26FA3831" w:rsidR="00923191" w:rsidRPr="00535774" w:rsidRDefault="00923191" w:rsidP="006B51CF">
            <w:pPr>
              <w:ind w:left="144" w:hanging="144"/>
              <w:jc w:val="center"/>
              <w:rPr>
                <w:rFonts w:ascii="Avenir Next Condensed" w:eastAsia="Times New Roman" w:hAnsi="Avenir Next Condensed" w:cs="Times New Roman"/>
                <w:sz w:val="20"/>
                <w:szCs w:val="20"/>
              </w:rPr>
            </w:pPr>
          </w:p>
        </w:tc>
        <w:tc>
          <w:tcPr>
            <w:tcW w:w="2404" w:type="dxa"/>
            <w:gridSpan w:val="3"/>
            <w:vMerge/>
            <w:tcBorders>
              <w:left w:val="nil"/>
              <w:right w:val="nil"/>
            </w:tcBorders>
          </w:tcPr>
          <w:p w14:paraId="047F373E" w14:textId="75F2D0DE" w:rsidR="00923191" w:rsidRPr="00535774" w:rsidRDefault="00923191" w:rsidP="00ED731D">
            <w:pPr>
              <w:ind w:left="144" w:hanging="144"/>
              <w:rPr>
                <w:rFonts w:ascii="Avenir Next Condensed" w:eastAsia="Times New Roman" w:hAnsi="Avenir Next Condensed" w:cs="Times New Roman"/>
                <w:sz w:val="20"/>
                <w:szCs w:val="20"/>
              </w:rPr>
            </w:pPr>
          </w:p>
        </w:tc>
      </w:tr>
      <w:tr w:rsidR="00923191" w:rsidRPr="00535774" w14:paraId="00814F74" w14:textId="1F76F99A" w:rsidTr="00057309">
        <w:trPr>
          <w:trHeight w:val="58"/>
          <w:tblCellSpacing w:w="7" w:type="dxa"/>
        </w:trPr>
        <w:tc>
          <w:tcPr>
            <w:tcW w:w="3635" w:type="dxa"/>
            <w:tcBorders>
              <w:top w:val="nil"/>
              <w:left w:val="nil"/>
              <w:bottom w:val="nil"/>
              <w:right w:val="nil"/>
            </w:tcBorders>
          </w:tcPr>
          <w:p w14:paraId="66B4FB89" w14:textId="6361E4CD" w:rsidR="00923191" w:rsidRPr="00535774" w:rsidRDefault="00923191" w:rsidP="006B51CF">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4822969A" w14:textId="19B2782B" w:rsidR="00923191" w:rsidRPr="00535774" w:rsidRDefault="00923191" w:rsidP="006B51CF">
            <w:pPr>
              <w:ind w:left="144" w:hanging="144"/>
              <w:jc w:val="center"/>
              <w:rPr>
                <w:rFonts w:ascii="Avenir Next Condensed" w:eastAsia="Times New Roman" w:hAnsi="Avenir Next Condensed" w:cs="Times New Roman"/>
                <w:sz w:val="20"/>
                <w:szCs w:val="20"/>
              </w:rPr>
            </w:pPr>
          </w:p>
        </w:tc>
        <w:tc>
          <w:tcPr>
            <w:tcW w:w="3953" w:type="dxa"/>
            <w:gridSpan w:val="2"/>
            <w:tcBorders>
              <w:top w:val="nil"/>
              <w:bottom w:val="nil"/>
              <w:right w:val="nil"/>
            </w:tcBorders>
          </w:tcPr>
          <w:p w14:paraId="64205A9C" w14:textId="2B01C0D5" w:rsidR="00923191" w:rsidRPr="00535774" w:rsidRDefault="00923191" w:rsidP="006B51C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4840FEF1" w14:textId="684A7A94" w:rsidR="00923191" w:rsidRPr="00535774" w:rsidRDefault="00923191" w:rsidP="006B51CF">
            <w:pPr>
              <w:ind w:left="144" w:hanging="144"/>
              <w:jc w:val="center"/>
              <w:rPr>
                <w:rFonts w:ascii="Avenir Next Condensed" w:eastAsia="Times New Roman" w:hAnsi="Avenir Next Condensed" w:cs="Times New Roman"/>
                <w:sz w:val="20"/>
                <w:szCs w:val="20"/>
              </w:rPr>
            </w:pPr>
          </w:p>
        </w:tc>
        <w:tc>
          <w:tcPr>
            <w:tcW w:w="2404" w:type="dxa"/>
            <w:gridSpan w:val="3"/>
            <w:vMerge/>
            <w:tcBorders>
              <w:left w:val="nil"/>
              <w:bottom w:val="nil"/>
              <w:right w:val="nil"/>
            </w:tcBorders>
          </w:tcPr>
          <w:p w14:paraId="325245A3" w14:textId="77777777" w:rsidR="00923191" w:rsidRPr="00535774" w:rsidRDefault="00923191" w:rsidP="006B51CF">
            <w:pPr>
              <w:ind w:left="144" w:hanging="144"/>
              <w:jc w:val="center"/>
              <w:rPr>
                <w:rFonts w:ascii="Avenir Next Condensed" w:eastAsia="Times New Roman" w:hAnsi="Avenir Next Condensed" w:cs="Times New Roman"/>
                <w:sz w:val="20"/>
                <w:szCs w:val="20"/>
              </w:rPr>
            </w:pPr>
          </w:p>
        </w:tc>
      </w:tr>
      <w:tr w:rsidR="00DA57FC" w:rsidRPr="00535774" w14:paraId="16EDB948" w14:textId="1E675A7C" w:rsidTr="00DA57FC">
        <w:trPr>
          <w:trHeight w:val="299"/>
          <w:tblCellSpacing w:w="7" w:type="dxa"/>
        </w:trPr>
        <w:tc>
          <w:tcPr>
            <w:tcW w:w="3635" w:type="dxa"/>
            <w:tcBorders>
              <w:top w:val="outset" w:sz="6" w:space="0" w:color="auto"/>
              <w:left w:val="nil"/>
              <w:bottom w:val="inset" w:sz="6" w:space="0" w:color="auto"/>
              <w:right w:val="nil"/>
            </w:tcBorders>
            <w:vAlign w:val="center"/>
            <w:hideMark/>
          </w:tcPr>
          <w:p w14:paraId="249A4193" w14:textId="77777777" w:rsidR="00880FD3" w:rsidRPr="00622DD3" w:rsidRDefault="00880FD3" w:rsidP="00704C6A">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Total: </w:t>
            </w:r>
          </w:p>
        </w:tc>
        <w:tc>
          <w:tcPr>
            <w:tcW w:w="380" w:type="dxa"/>
            <w:tcBorders>
              <w:top w:val="outset" w:sz="6" w:space="0" w:color="auto"/>
              <w:left w:val="nil"/>
              <w:bottom w:val="inset" w:sz="6" w:space="0" w:color="auto"/>
              <w:right w:val="inset" w:sz="6" w:space="0" w:color="auto"/>
            </w:tcBorders>
            <w:vAlign w:val="center"/>
            <w:hideMark/>
          </w:tcPr>
          <w:p w14:paraId="4CD25DF2" w14:textId="25ADA98A" w:rsidR="00880FD3" w:rsidRPr="00622DD3" w:rsidRDefault="00DA57FC" w:rsidP="00704C6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6</w:t>
            </w:r>
          </w:p>
        </w:tc>
        <w:tc>
          <w:tcPr>
            <w:tcW w:w="3953" w:type="dxa"/>
            <w:gridSpan w:val="2"/>
            <w:tcBorders>
              <w:top w:val="outset" w:sz="6" w:space="0" w:color="auto"/>
              <w:bottom w:val="inset" w:sz="6" w:space="0" w:color="auto"/>
              <w:right w:val="nil"/>
            </w:tcBorders>
            <w:vAlign w:val="center"/>
            <w:hideMark/>
          </w:tcPr>
          <w:p w14:paraId="4C032AAD" w14:textId="77777777" w:rsidR="00880FD3" w:rsidRPr="00622DD3" w:rsidRDefault="00880FD3" w:rsidP="00704C6A">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 xml:space="preserve">Total: </w:t>
            </w:r>
          </w:p>
        </w:tc>
        <w:tc>
          <w:tcPr>
            <w:tcW w:w="339" w:type="dxa"/>
            <w:tcBorders>
              <w:top w:val="outset" w:sz="6" w:space="0" w:color="auto"/>
              <w:left w:val="nil"/>
              <w:bottom w:val="inset" w:sz="6" w:space="0" w:color="auto"/>
              <w:right w:val="inset" w:sz="8" w:space="0" w:color="auto"/>
            </w:tcBorders>
            <w:vAlign w:val="center"/>
            <w:hideMark/>
          </w:tcPr>
          <w:p w14:paraId="30891B6C" w14:textId="1B5F3C82" w:rsidR="00880FD3" w:rsidRPr="00622DD3" w:rsidRDefault="00880FD3" w:rsidP="00704C6A">
            <w:pPr>
              <w:jc w:val="cente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1</w:t>
            </w:r>
            <w:r w:rsidR="00C4658D" w:rsidRPr="00622DD3">
              <w:rPr>
                <w:rFonts w:ascii="Times New Roman" w:eastAsia="Times New Roman" w:hAnsi="Times New Roman" w:cs="Times New Roman"/>
                <w:sz w:val="22"/>
                <w:szCs w:val="22"/>
              </w:rPr>
              <w:t>2</w:t>
            </w:r>
          </w:p>
        </w:tc>
        <w:tc>
          <w:tcPr>
            <w:tcW w:w="1969" w:type="dxa"/>
            <w:gridSpan w:val="2"/>
            <w:tcBorders>
              <w:top w:val="outset" w:sz="6" w:space="0" w:color="auto"/>
              <w:left w:val="nil"/>
              <w:bottom w:val="inset" w:sz="6" w:space="0" w:color="auto"/>
              <w:right w:val="nil"/>
            </w:tcBorders>
          </w:tcPr>
          <w:p w14:paraId="6EB5623E" w14:textId="22C66E03" w:rsidR="00880FD3" w:rsidRPr="00622DD3" w:rsidRDefault="00880FD3" w:rsidP="00880FD3">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Total:</w:t>
            </w:r>
          </w:p>
        </w:tc>
        <w:tc>
          <w:tcPr>
            <w:tcW w:w="421" w:type="dxa"/>
            <w:tcBorders>
              <w:top w:val="outset" w:sz="6" w:space="0" w:color="auto"/>
              <w:left w:val="nil"/>
              <w:bottom w:val="inset" w:sz="6" w:space="0" w:color="auto"/>
              <w:right w:val="nil"/>
            </w:tcBorders>
          </w:tcPr>
          <w:p w14:paraId="7E0701CA" w14:textId="717C25ED" w:rsidR="00880FD3" w:rsidRPr="00622DD3" w:rsidRDefault="0036568F" w:rsidP="00622DD3">
            <w:pPr>
              <w:rPr>
                <w:rFonts w:ascii="Times New Roman" w:eastAsia="Times New Roman" w:hAnsi="Times New Roman" w:cs="Times New Roman"/>
                <w:sz w:val="22"/>
                <w:szCs w:val="22"/>
              </w:rPr>
            </w:pPr>
            <w:r w:rsidRPr="00622DD3">
              <w:rPr>
                <w:rFonts w:ascii="Times New Roman" w:eastAsia="Times New Roman" w:hAnsi="Times New Roman" w:cs="Times New Roman"/>
                <w:sz w:val="22"/>
                <w:szCs w:val="22"/>
              </w:rPr>
              <w:t>6</w:t>
            </w:r>
          </w:p>
        </w:tc>
      </w:tr>
      <w:tr w:rsidR="00DA57FC" w:rsidRPr="00535774" w14:paraId="62717C82" w14:textId="6DDC8BCE" w:rsidTr="00DA57FC">
        <w:trPr>
          <w:trHeight w:hRule="exact" w:val="20"/>
          <w:tblCellSpacing w:w="7" w:type="dxa"/>
        </w:trPr>
        <w:tc>
          <w:tcPr>
            <w:tcW w:w="3635" w:type="dxa"/>
            <w:tcBorders>
              <w:left w:val="nil"/>
              <w:right w:val="nil"/>
            </w:tcBorders>
            <w:vAlign w:val="center"/>
            <w:hideMark/>
          </w:tcPr>
          <w:p w14:paraId="38E9B7BA" w14:textId="77777777" w:rsidR="00DB32BD" w:rsidRPr="00535774" w:rsidRDefault="00DB32BD" w:rsidP="00704C6A">
            <w:pPr>
              <w:rPr>
                <w:rFonts w:ascii="Times New Roman" w:eastAsia="Times New Roman" w:hAnsi="Times New Roman" w:cs="Times New Roman"/>
              </w:rPr>
            </w:pPr>
            <w:r w:rsidRPr="00535774">
              <w:rPr>
                <w:rFonts w:ascii="Times New Roman" w:eastAsia="Times New Roman" w:hAnsi="Times New Roman" w:cs="Times New Roman"/>
              </w:rPr>
              <w:t> </w:t>
            </w:r>
          </w:p>
        </w:tc>
        <w:tc>
          <w:tcPr>
            <w:tcW w:w="380" w:type="dxa"/>
            <w:tcBorders>
              <w:left w:val="nil"/>
              <w:right w:val="nil"/>
            </w:tcBorders>
            <w:vAlign w:val="center"/>
            <w:hideMark/>
          </w:tcPr>
          <w:p w14:paraId="793A39BA" w14:textId="77777777" w:rsidR="00DB32BD" w:rsidRPr="00535774" w:rsidRDefault="00DB32BD" w:rsidP="00704C6A">
            <w:pPr>
              <w:rPr>
                <w:rFonts w:ascii="Times New Roman" w:eastAsia="Times New Roman" w:hAnsi="Times New Roman" w:cs="Times New Roman"/>
              </w:rPr>
            </w:pPr>
            <w:r w:rsidRPr="00535774">
              <w:rPr>
                <w:rFonts w:ascii="Times New Roman" w:eastAsia="Times New Roman" w:hAnsi="Times New Roman" w:cs="Times New Roman"/>
              </w:rPr>
              <w:t> </w:t>
            </w:r>
          </w:p>
        </w:tc>
        <w:tc>
          <w:tcPr>
            <w:tcW w:w="3953" w:type="dxa"/>
            <w:gridSpan w:val="2"/>
            <w:tcBorders>
              <w:left w:val="nil"/>
              <w:right w:val="nil"/>
            </w:tcBorders>
            <w:vAlign w:val="center"/>
            <w:hideMark/>
          </w:tcPr>
          <w:p w14:paraId="3A1796A1" w14:textId="77777777" w:rsidR="00DB32BD" w:rsidRPr="00535774" w:rsidRDefault="00DB32BD" w:rsidP="00704C6A">
            <w:pPr>
              <w:rPr>
                <w:rFonts w:ascii="Times New Roman" w:eastAsia="Times New Roman" w:hAnsi="Times New Roman" w:cs="Times New Roman"/>
              </w:rPr>
            </w:pPr>
            <w:r w:rsidRPr="00535774">
              <w:rPr>
                <w:rFonts w:ascii="Times New Roman" w:eastAsia="Times New Roman" w:hAnsi="Times New Roman" w:cs="Times New Roman"/>
              </w:rPr>
              <w:t> </w:t>
            </w:r>
          </w:p>
        </w:tc>
        <w:tc>
          <w:tcPr>
            <w:tcW w:w="339" w:type="dxa"/>
            <w:tcBorders>
              <w:left w:val="nil"/>
              <w:right w:val="nil"/>
            </w:tcBorders>
            <w:vAlign w:val="center"/>
            <w:hideMark/>
          </w:tcPr>
          <w:p w14:paraId="35FA67EB" w14:textId="77777777" w:rsidR="00DB32BD" w:rsidRPr="00535774" w:rsidRDefault="00DB32BD" w:rsidP="00704C6A">
            <w:pPr>
              <w:rPr>
                <w:rFonts w:ascii="Times New Roman" w:eastAsia="Times New Roman" w:hAnsi="Times New Roman" w:cs="Times New Roman"/>
              </w:rPr>
            </w:pPr>
            <w:r w:rsidRPr="00535774">
              <w:rPr>
                <w:rFonts w:ascii="Times New Roman" w:eastAsia="Times New Roman" w:hAnsi="Times New Roman" w:cs="Times New Roman"/>
              </w:rPr>
              <w:t> </w:t>
            </w:r>
          </w:p>
        </w:tc>
        <w:tc>
          <w:tcPr>
            <w:tcW w:w="2404" w:type="dxa"/>
            <w:gridSpan w:val="3"/>
            <w:tcBorders>
              <w:left w:val="nil"/>
              <w:right w:val="nil"/>
            </w:tcBorders>
          </w:tcPr>
          <w:p w14:paraId="40EC4D8E" w14:textId="77777777" w:rsidR="00DB32BD" w:rsidRPr="00535774" w:rsidRDefault="00DB32BD" w:rsidP="00704C6A">
            <w:pPr>
              <w:rPr>
                <w:rFonts w:ascii="Times New Roman" w:eastAsia="Times New Roman" w:hAnsi="Times New Roman" w:cs="Times New Roman"/>
              </w:rPr>
            </w:pPr>
          </w:p>
        </w:tc>
      </w:tr>
    </w:tbl>
    <w:p w14:paraId="07B604EE" w14:textId="77777777" w:rsidR="006B51CF" w:rsidRDefault="006B51CF">
      <w:pPr>
        <w:rPr>
          <w:b/>
          <w:bCs/>
          <w:sz w:val="20"/>
          <w:szCs w:val="20"/>
          <w:vertAlign w:val="superscript"/>
        </w:rPr>
      </w:pPr>
    </w:p>
    <w:p w14:paraId="15535F7F" w14:textId="4EC21BEC" w:rsidR="00A82692" w:rsidRPr="00B7649C" w:rsidRDefault="00A82692">
      <w:pPr>
        <w:rPr>
          <w:rFonts w:ascii="Avenir Next Condensed" w:hAnsi="Avenir Next Condensed"/>
          <w:sz w:val="16"/>
          <w:szCs w:val="16"/>
        </w:rPr>
      </w:pPr>
      <w:r w:rsidRPr="00B7649C">
        <w:rPr>
          <w:b/>
          <w:bCs/>
          <w:sz w:val="20"/>
          <w:szCs w:val="20"/>
          <w:vertAlign w:val="superscript"/>
        </w:rPr>
        <w:t xml:space="preserve">1 </w:t>
      </w:r>
      <w:r w:rsidRPr="00B7649C">
        <w:rPr>
          <w:rFonts w:ascii="Avenir Next Condensed" w:hAnsi="Avenir Next Condensed"/>
          <w:b/>
          <w:bCs/>
          <w:sz w:val="16"/>
          <w:szCs w:val="16"/>
        </w:rPr>
        <w:t xml:space="preserve">CORE: </w:t>
      </w:r>
      <w:r w:rsidR="001F49CA">
        <w:rPr>
          <w:rFonts w:ascii="Avenir Next Condensed" w:hAnsi="Avenir Next Condensed"/>
          <w:sz w:val="16"/>
          <w:szCs w:val="16"/>
        </w:rPr>
        <w:t xml:space="preserve">Education – Special Ed. </w:t>
      </w:r>
      <w:r w:rsidR="00331145">
        <w:rPr>
          <w:rFonts w:ascii="Avenir Next Condensed" w:hAnsi="Avenir Next Condensed"/>
          <w:sz w:val="16"/>
          <w:szCs w:val="16"/>
        </w:rPr>
        <w:t>(EC-12) Certification</w:t>
      </w:r>
      <w:r w:rsidRPr="00B7649C">
        <w:rPr>
          <w:rFonts w:ascii="Avenir Next Condensed" w:hAnsi="Avenir Next Condensed"/>
          <w:sz w:val="16"/>
          <w:szCs w:val="16"/>
        </w:rPr>
        <w:t xml:space="preserve"> majors are required to take specific courses for Core 20. </w:t>
      </w:r>
      <w:bookmarkStart w:id="0" w:name="OLE_LINK1"/>
      <w:r w:rsidRPr="00B7649C">
        <w:rPr>
          <w:rFonts w:ascii="Avenir Next Condensed" w:hAnsi="Avenir Next Condensed"/>
          <w:sz w:val="16"/>
          <w:szCs w:val="16"/>
        </w:rPr>
        <w:t>For all other categories, they may select from any available</w:t>
      </w:r>
      <w:r w:rsidR="00A0506D" w:rsidRPr="00B7649C">
        <w:rPr>
          <w:rFonts w:ascii="Avenir Next Condensed" w:hAnsi="Avenir Next Condensed"/>
          <w:sz w:val="16"/>
          <w:szCs w:val="16"/>
        </w:rPr>
        <w:t xml:space="preserve"> options (see degree checklist). Apart from the major-specific core requirement, there is no set order in which core courses must be taken.</w:t>
      </w:r>
      <w:bookmarkEnd w:id="0"/>
    </w:p>
    <w:p w14:paraId="0967A610" w14:textId="6CE7C9EB" w:rsidR="00745297" w:rsidRDefault="00EC681E">
      <w:pPr>
        <w:rPr>
          <w:rFonts w:ascii="Avenir Next Condensed" w:hAnsi="Avenir Next Condensed"/>
          <w:sz w:val="16"/>
          <w:szCs w:val="16"/>
        </w:rPr>
      </w:pPr>
      <w:r w:rsidRPr="00B7649C">
        <w:rPr>
          <w:rFonts w:ascii="Avenir Next Condensed" w:hAnsi="Avenir Next Condensed"/>
          <w:b/>
          <w:bCs/>
          <w:sz w:val="20"/>
          <w:szCs w:val="20"/>
          <w:vertAlign w:val="superscript"/>
        </w:rPr>
        <w:t xml:space="preserve">2 </w:t>
      </w:r>
      <w:r w:rsidR="00331145" w:rsidRPr="00331145">
        <w:rPr>
          <w:rFonts w:ascii="Avenir Next Condensed" w:hAnsi="Avenir Next Condensed"/>
          <w:b/>
          <w:bCs/>
          <w:sz w:val="16"/>
          <w:szCs w:val="16"/>
        </w:rPr>
        <w:t>Requirements to take EPSY 3341:</w:t>
      </w:r>
      <w:r w:rsidR="00331145" w:rsidRPr="00331145">
        <w:rPr>
          <w:rFonts w:ascii="Avenir Next Condensed" w:hAnsi="Avenir Next Condensed"/>
          <w:sz w:val="16"/>
          <w:szCs w:val="16"/>
        </w:rPr>
        <w:t xml:space="preserve"> Apply to the Educator Preparation Program; application submitted to Office of Teacher Preparation (Old Main 415); 2.75 GPA in overall WT/transfer hours combined or last 60 hours taken; 2.75 GPA in content field(s)/teaching field(s).</w:t>
      </w:r>
      <w:r w:rsidRPr="00B7649C">
        <w:rPr>
          <w:rFonts w:ascii="Avenir Next Condensed" w:hAnsi="Avenir Next Condensed"/>
          <w:sz w:val="16"/>
          <w:szCs w:val="16"/>
        </w:rPr>
        <w:t xml:space="preserve"> </w:t>
      </w:r>
    </w:p>
    <w:p w14:paraId="133A23B3" w14:textId="77777777" w:rsidR="006B51CF" w:rsidRPr="00DA4348" w:rsidRDefault="006B51CF">
      <w:pPr>
        <w:rPr>
          <w:rFonts w:ascii="Avenir Next Condensed" w:hAnsi="Avenir Next Condensed"/>
          <w:sz w:val="16"/>
          <w:szCs w:val="16"/>
        </w:rPr>
      </w:pPr>
    </w:p>
    <w:tbl>
      <w:tblPr>
        <w:tblStyle w:val="TableGrid"/>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5375"/>
        <w:gridCol w:w="5379"/>
      </w:tblGrid>
      <w:tr w:rsidR="00142521" w14:paraId="18D070D5" w14:textId="77777777" w:rsidTr="00142521">
        <w:tc>
          <w:tcPr>
            <w:tcW w:w="5395" w:type="dxa"/>
          </w:tcPr>
          <w:p w14:paraId="685A729A" w14:textId="77777777" w:rsidR="00142521" w:rsidRDefault="00142521" w:rsidP="00142521">
            <w:pPr>
              <w:jc w:val="center"/>
              <w:rPr>
                <w:rFonts w:ascii="Avenir Next Condensed" w:hAnsi="Avenir Next Condensed"/>
                <w:b/>
                <w:bCs/>
                <w:sz w:val="16"/>
                <w:szCs w:val="16"/>
              </w:rPr>
            </w:pPr>
            <w:r>
              <w:rPr>
                <w:rFonts w:ascii="Avenir Next Condensed" w:hAnsi="Avenir Next Condensed"/>
                <w:b/>
                <w:bCs/>
                <w:sz w:val="16"/>
                <w:szCs w:val="16"/>
              </w:rPr>
              <w:t>Identified Marketable Skills</w:t>
            </w:r>
          </w:p>
          <w:p w14:paraId="70EB6006" w14:textId="77777777" w:rsidR="00142521" w:rsidRPr="00142521" w:rsidRDefault="00142521" w:rsidP="00142521">
            <w:pPr>
              <w:rPr>
                <w:rFonts w:ascii="Avenir Next Condensed" w:hAnsi="Avenir Next Condensed"/>
                <w:b/>
                <w:bCs/>
                <w:sz w:val="16"/>
                <w:szCs w:val="16"/>
              </w:rPr>
            </w:pPr>
          </w:p>
        </w:tc>
        <w:tc>
          <w:tcPr>
            <w:tcW w:w="5395" w:type="dxa"/>
          </w:tcPr>
          <w:p w14:paraId="10CFBD78" w14:textId="77777777" w:rsidR="00142521" w:rsidRDefault="00142521" w:rsidP="00142521">
            <w:pPr>
              <w:jc w:val="center"/>
              <w:rPr>
                <w:rFonts w:ascii="Avenir Next Condensed" w:hAnsi="Avenir Next Condensed"/>
                <w:b/>
                <w:bCs/>
                <w:sz w:val="16"/>
                <w:szCs w:val="16"/>
              </w:rPr>
            </w:pPr>
            <w:r>
              <w:rPr>
                <w:rFonts w:ascii="Avenir Next Condensed" w:hAnsi="Avenir Next Condensed"/>
                <w:b/>
                <w:bCs/>
                <w:sz w:val="16"/>
                <w:szCs w:val="16"/>
              </w:rPr>
              <w:t>Top Three Local Employers or Industries/Professional Programs/Possible Career Opportunities</w:t>
            </w:r>
          </w:p>
          <w:p w14:paraId="0CA45EAB" w14:textId="77777777" w:rsidR="00142521" w:rsidRPr="00142521" w:rsidRDefault="00142521" w:rsidP="00142521">
            <w:pPr>
              <w:rPr>
                <w:rFonts w:ascii="Avenir Next Condensed" w:hAnsi="Avenir Next Condensed"/>
                <w:b/>
                <w:bCs/>
                <w:sz w:val="16"/>
                <w:szCs w:val="16"/>
              </w:rPr>
            </w:pPr>
          </w:p>
        </w:tc>
      </w:tr>
    </w:tbl>
    <w:p w14:paraId="0F856363" w14:textId="77777777" w:rsidR="00CF4665" w:rsidRDefault="00CF4665">
      <w:pPr>
        <w:rPr>
          <w:rFonts w:ascii="Avenir Next Condensed" w:hAnsi="Avenir Next Condensed"/>
          <w:sz w:val="16"/>
          <w:szCs w:val="16"/>
        </w:rPr>
      </w:pPr>
    </w:p>
    <w:p w14:paraId="0B4295CC" w14:textId="77777777" w:rsidR="00706180" w:rsidRDefault="00E87866">
      <w:pPr>
        <w:rPr>
          <w:rFonts w:ascii="Avenir Next Condensed" w:hAnsi="Avenir Next Condensed"/>
          <w:sz w:val="16"/>
          <w:szCs w:val="16"/>
        </w:rPr>
      </w:pPr>
      <w:r>
        <w:rPr>
          <w:rFonts w:ascii="Avenir Next Condensed" w:hAnsi="Avenir Next Condensed"/>
          <w:b/>
          <w:bCs/>
          <w:sz w:val="16"/>
          <w:szCs w:val="16"/>
        </w:rPr>
        <w:t xml:space="preserve">Additional notes: </w:t>
      </w:r>
    </w:p>
    <w:p w14:paraId="14797BDE" w14:textId="77777777" w:rsidR="00E87866" w:rsidRDefault="009A7EF8" w:rsidP="009A7EF8">
      <w:pPr>
        <w:rPr>
          <w:rFonts w:ascii="Avenir Next Condensed" w:hAnsi="Avenir Next Condensed"/>
          <w:sz w:val="16"/>
          <w:szCs w:val="16"/>
        </w:rPr>
      </w:pPr>
      <w:r w:rsidRPr="009A7EF8">
        <w:rPr>
          <w:rFonts w:ascii="Avenir Next Condensed" w:hAnsi="Avenir Next Condensed"/>
          <w:sz w:val="16"/>
          <w:szCs w:val="16"/>
        </w:rPr>
        <w:t>-</w:t>
      </w:r>
      <w:r>
        <w:rPr>
          <w:rFonts w:ascii="Avenir Next Condensed" w:hAnsi="Avenir Next Condensed"/>
          <w:sz w:val="16"/>
          <w:szCs w:val="16"/>
        </w:rPr>
        <w:t xml:space="preserve"> The core curriculum must total exactly 42 hours; excess hours must be moved to the major as an elective</w:t>
      </w:r>
      <w:r w:rsidR="00DB5F78">
        <w:rPr>
          <w:rFonts w:ascii="Avenir Next Condensed" w:hAnsi="Avenir Next Condensed"/>
          <w:sz w:val="16"/>
          <w:szCs w:val="16"/>
        </w:rPr>
        <w:t xml:space="preserve"> or a major requirement and stay within the 120-hour requirement or approved total submitted to the Coordinating Board for degree requirements. Some majors specify particular courses to meet core curriculum requirements when options are available.</w:t>
      </w:r>
    </w:p>
    <w:p w14:paraId="1391B570" w14:textId="77777777" w:rsidR="00BC4A2E" w:rsidRPr="003C243D" w:rsidRDefault="00DB5F78">
      <w:pPr>
        <w:rPr>
          <w:rFonts w:ascii="Avenir Next Condensed" w:hAnsi="Avenir Next Condensed"/>
          <w:sz w:val="16"/>
          <w:szCs w:val="16"/>
        </w:rPr>
      </w:pPr>
      <w:r>
        <w:rPr>
          <w:rFonts w:ascii="Avenir Next Condensed" w:hAnsi="Avenir Next Condensed"/>
          <w:sz w:val="16"/>
          <w:szCs w:val="16"/>
        </w:rPr>
        <w:t>- At least 36 hours of advanced work (3000- or 4000-level courses) for which tuition is paid must be earned at WTAMU. A maximum of six semester hours in religion (RELI) and six semester hours in physical education (PHED) courses can count toward a baccalaur</w:t>
      </w:r>
      <w:r w:rsidR="007B43C7">
        <w:rPr>
          <w:rFonts w:ascii="Avenir Next Condensed" w:hAnsi="Avenir Next Condensed"/>
          <w:sz w:val="16"/>
          <w:szCs w:val="16"/>
        </w:rPr>
        <w:t>eate degree.</w:t>
      </w:r>
    </w:p>
    <w:sectPr w:rsidR="00BC4A2E" w:rsidRPr="003C243D" w:rsidSect="00142521">
      <w:headerReference w:type="default" r:id="rId10"/>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97CE" w14:textId="77777777" w:rsidR="00AF6FE1" w:rsidRDefault="00AF6FE1" w:rsidP="00F8059B">
      <w:r>
        <w:separator/>
      </w:r>
    </w:p>
  </w:endnote>
  <w:endnote w:type="continuationSeparator" w:id="0">
    <w:p w14:paraId="74BF4F17" w14:textId="77777777" w:rsidR="00AF6FE1" w:rsidRDefault="00AF6FE1" w:rsidP="00F8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C693" w14:textId="77777777" w:rsidR="00CF4665" w:rsidRPr="00142521" w:rsidRDefault="00142521">
    <w:pPr>
      <w:pStyle w:val="Footer"/>
      <w:rPr>
        <w:rFonts w:ascii="Avenir Next Condensed" w:hAnsi="Avenir Next Condensed"/>
        <w:sz w:val="16"/>
        <w:szCs w:val="16"/>
      </w:rPr>
    </w:pPr>
    <w:r w:rsidRPr="00142521">
      <w:rPr>
        <w:rFonts w:ascii="Avenir Next Condensed" w:hAnsi="Avenir Next Condensed"/>
        <w:sz w:val="16"/>
        <w:szCs w:val="16"/>
      </w:rPr>
      <w:t>DISCLAIMER: This curriculum guide should be used in conjunction with the corresponding degree checklist for general planning purposes only. The degree checklist (later a student’s official degree plan) should be referred to as the comprehensive list of all courses required for the degree. An official degree plan is required after completing  30 hours. Students should always seek the advice of their academic  adviser before scheduling classes.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BA0D" w14:textId="77777777" w:rsidR="00AF6FE1" w:rsidRDefault="00AF6FE1" w:rsidP="00F8059B">
      <w:r>
        <w:separator/>
      </w:r>
    </w:p>
  </w:footnote>
  <w:footnote w:type="continuationSeparator" w:id="0">
    <w:p w14:paraId="6F24E10C" w14:textId="77777777" w:rsidR="00AF6FE1" w:rsidRDefault="00AF6FE1" w:rsidP="00F8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7E1B" w14:textId="0A305CFF" w:rsidR="00F8059B" w:rsidRPr="007B43C7" w:rsidRDefault="00F8059B" w:rsidP="00F8059B">
    <w:pPr>
      <w:pStyle w:val="Header"/>
      <w:jc w:val="center"/>
      <w:rPr>
        <w:b/>
        <w:bCs/>
      </w:rPr>
    </w:pPr>
    <w:r w:rsidRPr="007B43C7">
      <w:rPr>
        <w:b/>
        <w:bCs/>
      </w:rPr>
      <w:t xml:space="preserve">WTAMU ADVISING SERVICES – </w:t>
    </w:r>
    <w:r w:rsidR="00CE6023" w:rsidRPr="007B43C7">
      <w:rPr>
        <w:b/>
        <w:bCs/>
      </w:rPr>
      <w:t>202</w:t>
    </w:r>
    <w:r w:rsidR="00CE6023">
      <w:rPr>
        <w:b/>
        <w:bCs/>
      </w:rPr>
      <w:t>6</w:t>
    </w:r>
    <w:r w:rsidR="008A3470">
      <w:rPr>
        <w:b/>
        <w:bCs/>
      </w:rPr>
      <w:t>-</w:t>
    </w:r>
    <w:r w:rsidR="00CE6023">
      <w:rPr>
        <w:b/>
        <w:bCs/>
      </w:rPr>
      <w:t>2027</w:t>
    </w:r>
    <w:r w:rsidR="00CE6023" w:rsidRPr="007B43C7">
      <w:rPr>
        <w:b/>
        <w:bCs/>
      </w:rPr>
      <w:t xml:space="preserve"> </w:t>
    </w:r>
    <w:r w:rsidRPr="007B43C7">
      <w:rPr>
        <w:b/>
        <w:bCs/>
      </w:rPr>
      <w:t>Curriculum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42B"/>
    <w:multiLevelType w:val="multilevel"/>
    <w:tmpl w:val="FCCEFE56"/>
    <w:styleLink w:val="CurrentList2"/>
    <w:lvl w:ilvl="0">
      <w:start w:val="1"/>
      <w:numFmt w:val="bullet"/>
      <w:lvlText w:val=""/>
      <w:lvlJc w:val="left"/>
      <w:pPr>
        <w:ind w:left="216"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B37B7"/>
    <w:multiLevelType w:val="hybridMultilevel"/>
    <w:tmpl w:val="BDA885C8"/>
    <w:lvl w:ilvl="0" w:tplc="271CC220">
      <w:start w:val="4"/>
      <w:numFmt w:val="bullet"/>
      <w:lvlText w:val="-"/>
      <w:lvlJc w:val="left"/>
      <w:pPr>
        <w:ind w:left="720" w:hanging="360"/>
      </w:pPr>
      <w:rPr>
        <w:rFonts w:ascii="Avenir Next Condensed" w:eastAsiaTheme="minorHAnsi" w:hAnsi="Avenir Next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25CCB"/>
    <w:multiLevelType w:val="multilevel"/>
    <w:tmpl w:val="F2DA602A"/>
    <w:styleLink w:val="CurrentList4"/>
    <w:lvl w:ilvl="0">
      <w:start w:val="1"/>
      <w:numFmt w:val="bullet"/>
      <w:lvlText w:val=""/>
      <w:lvlJc w:val="left"/>
      <w:pPr>
        <w:ind w:left="432"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3F17D9"/>
    <w:multiLevelType w:val="multilevel"/>
    <w:tmpl w:val="DF44DFDE"/>
    <w:styleLink w:val="CurrentList1"/>
    <w:lvl w:ilvl="0">
      <w:start w:val="1"/>
      <w:numFmt w:val="bullet"/>
      <w:lvlText w:val=""/>
      <w:lvlJc w:val="left"/>
      <w:pPr>
        <w:ind w:left="432" w:hanging="21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FE6C19"/>
    <w:multiLevelType w:val="multilevel"/>
    <w:tmpl w:val="59B61868"/>
    <w:styleLink w:val="CurrentList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070D1B"/>
    <w:multiLevelType w:val="multilevel"/>
    <w:tmpl w:val="BD4A6EA4"/>
    <w:styleLink w:val="CurrentList5"/>
    <w:lvl w:ilvl="0">
      <w:start w:val="1"/>
      <w:numFmt w:val="bullet"/>
      <w:lvlText w:val=""/>
      <w:lvlJc w:val="left"/>
      <w:pPr>
        <w:ind w:left="144"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944018"/>
    <w:multiLevelType w:val="hybridMultilevel"/>
    <w:tmpl w:val="BD4A6EA4"/>
    <w:lvl w:ilvl="0" w:tplc="D638B91C">
      <w:start w:val="1"/>
      <w:numFmt w:val="bullet"/>
      <w:lvlText w:val=""/>
      <w:lvlJc w:val="left"/>
      <w:pPr>
        <w:ind w:left="144"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63156"/>
    <w:multiLevelType w:val="hybridMultilevel"/>
    <w:tmpl w:val="42B6A826"/>
    <w:lvl w:ilvl="0" w:tplc="662C0DB0">
      <w:start w:val="1"/>
      <w:numFmt w:val="bullet"/>
      <w:lvlText w:val=""/>
      <w:lvlJc w:val="left"/>
      <w:pPr>
        <w:ind w:left="72" w:firstLine="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509529">
    <w:abstractNumId w:val="7"/>
  </w:num>
  <w:num w:numId="2" w16cid:durableId="2095516069">
    <w:abstractNumId w:val="3"/>
  </w:num>
  <w:num w:numId="3" w16cid:durableId="759720647">
    <w:abstractNumId w:val="0"/>
  </w:num>
  <w:num w:numId="4" w16cid:durableId="98108311">
    <w:abstractNumId w:val="6"/>
  </w:num>
  <w:num w:numId="5" w16cid:durableId="2067100410">
    <w:abstractNumId w:val="4"/>
  </w:num>
  <w:num w:numId="6" w16cid:durableId="50272086">
    <w:abstractNumId w:val="2"/>
  </w:num>
  <w:num w:numId="7" w16cid:durableId="1652754610">
    <w:abstractNumId w:val="5"/>
  </w:num>
  <w:num w:numId="8" w16cid:durableId="50830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20"/>
    <w:rsid w:val="00044A60"/>
    <w:rsid w:val="000475AA"/>
    <w:rsid w:val="00050841"/>
    <w:rsid w:val="00051D26"/>
    <w:rsid w:val="000565C5"/>
    <w:rsid w:val="00057309"/>
    <w:rsid w:val="00096991"/>
    <w:rsid w:val="000A4403"/>
    <w:rsid w:val="001062CC"/>
    <w:rsid w:val="00142521"/>
    <w:rsid w:val="00174467"/>
    <w:rsid w:val="001E2E1D"/>
    <w:rsid w:val="001F49CA"/>
    <w:rsid w:val="00204482"/>
    <w:rsid w:val="002505C7"/>
    <w:rsid w:val="0026530F"/>
    <w:rsid w:val="0029332E"/>
    <w:rsid w:val="00295E00"/>
    <w:rsid w:val="002F57A5"/>
    <w:rsid w:val="00331145"/>
    <w:rsid w:val="00333720"/>
    <w:rsid w:val="00337B7B"/>
    <w:rsid w:val="0036568F"/>
    <w:rsid w:val="00374993"/>
    <w:rsid w:val="003848A7"/>
    <w:rsid w:val="00395F69"/>
    <w:rsid w:val="003A03B8"/>
    <w:rsid w:val="003A3EC9"/>
    <w:rsid w:val="003B318D"/>
    <w:rsid w:val="003B5ED8"/>
    <w:rsid w:val="003C086A"/>
    <w:rsid w:val="003C22BE"/>
    <w:rsid w:val="003C243D"/>
    <w:rsid w:val="003F3A74"/>
    <w:rsid w:val="0043488E"/>
    <w:rsid w:val="004516E3"/>
    <w:rsid w:val="004712CB"/>
    <w:rsid w:val="004C1478"/>
    <w:rsid w:val="004D6427"/>
    <w:rsid w:val="004F50C4"/>
    <w:rsid w:val="00535774"/>
    <w:rsid w:val="0055144E"/>
    <w:rsid w:val="005B66D8"/>
    <w:rsid w:val="005D757B"/>
    <w:rsid w:val="00604D2B"/>
    <w:rsid w:val="00622DD3"/>
    <w:rsid w:val="0067552F"/>
    <w:rsid w:val="00682BAB"/>
    <w:rsid w:val="00690B7B"/>
    <w:rsid w:val="006B40D6"/>
    <w:rsid w:val="006B51CF"/>
    <w:rsid w:val="006E6F1C"/>
    <w:rsid w:val="006F51F6"/>
    <w:rsid w:val="006F6A03"/>
    <w:rsid w:val="00704C6A"/>
    <w:rsid w:val="00706180"/>
    <w:rsid w:val="00725C11"/>
    <w:rsid w:val="00745297"/>
    <w:rsid w:val="00747B4F"/>
    <w:rsid w:val="0075002A"/>
    <w:rsid w:val="00777D4A"/>
    <w:rsid w:val="00782431"/>
    <w:rsid w:val="007B43C7"/>
    <w:rsid w:val="007B6531"/>
    <w:rsid w:val="007D36C5"/>
    <w:rsid w:val="007D3892"/>
    <w:rsid w:val="007F6E45"/>
    <w:rsid w:val="008001E8"/>
    <w:rsid w:val="00803B62"/>
    <w:rsid w:val="00805E28"/>
    <w:rsid w:val="008252CE"/>
    <w:rsid w:val="00833C3C"/>
    <w:rsid w:val="00834941"/>
    <w:rsid w:val="00862A3F"/>
    <w:rsid w:val="00880FD3"/>
    <w:rsid w:val="00896DBC"/>
    <w:rsid w:val="008A11A5"/>
    <w:rsid w:val="008A3470"/>
    <w:rsid w:val="008A4F75"/>
    <w:rsid w:val="008B141A"/>
    <w:rsid w:val="00923191"/>
    <w:rsid w:val="00923EA2"/>
    <w:rsid w:val="00931830"/>
    <w:rsid w:val="00945D71"/>
    <w:rsid w:val="00952D96"/>
    <w:rsid w:val="00966494"/>
    <w:rsid w:val="009A7EF8"/>
    <w:rsid w:val="009C60E4"/>
    <w:rsid w:val="009D4CD6"/>
    <w:rsid w:val="009E06BD"/>
    <w:rsid w:val="009F5444"/>
    <w:rsid w:val="00A0506D"/>
    <w:rsid w:val="00A11BB2"/>
    <w:rsid w:val="00A31A68"/>
    <w:rsid w:val="00A82692"/>
    <w:rsid w:val="00A9577F"/>
    <w:rsid w:val="00AA2000"/>
    <w:rsid w:val="00AC3F4B"/>
    <w:rsid w:val="00AF6FE1"/>
    <w:rsid w:val="00B01E48"/>
    <w:rsid w:val="00B26353"/>
    <w:rsid w:val="00B37B6E"/>
    <w:rsid w:val="00B64BE6"/>
    <w:rsid w:val="00B66851"/>
    <w:rsid w:val="00B7649C"/>
    <w:rsid w:val="00B939E3"/>
    <w:rsid w:val="00B94FA9"/>
    <w:rsid w:val="00BC4A2E"/>
    <w:rsid w:val="00BD575D"/>
    <w:rsid w:val="00BF1F35"/>
    <w:rsid w:val="00BF33A0"/>
    <w:rsid w:val="00C3534C"/>
    <w:rsid w:val="00C43642"/>
    <w:rsid w:val="00C4454E"/>
    <w:rsid w:val="00C4658D"/>
    <w:rsid w:val="00C840D1"/>
    <w:rsid w:val="00C85259"/>
    <w:rsid w:val="00CB72F6"/>
    <w:rsid w:val="00CE6023"/>
    <w:rsid w:val="00CE688C"/>
    <w:rsid w:val="00CF4665"/>
    <w:rsid w:val="00CF7A2C"/>
    <w:rsid w:val="00D2377E"/>
    <w:rsid w:val="00D3757B"/>
    <w:rsid w:val="00D46BA5"/>
    <w:rsid w:val="00D4702A"/>
    <w:rsid w:val="00D5256D"/>
    <w:rsid w:val="00D56AC1"/>
    <w:rsid w:val="00DA4348"/>
    <w:rsid w:val="00DA57FC"/>
    <w:rsid w:val="00DB32BD"/>
    <w:rsid w:val="00DB5F78"/>
    <w:rsid w:val="00DD55EE"/>
    <w:rsid w:val="00DE0DB8"/>
    <w:rsid w:val="00E05957"/>
    <w:rsid w:val="00E47AD5"/>
    <w:rsid w:val="00E6343E"/>
    <w:rsid w:val="00E87866"/>
    <w:rsid w:val="00EA1C64"/>
    <w:rsid w:val="00EB480F"/>
    <w:rsid w:val="00EC681E"/>
    <w:rsid w:val="00ED731D"/>
    <w:rsid w:val="00EF08E9"/>
    <w:rsid w:val="00F077BB"/>
    <w:rsid w:val="00F22AB2"/>
    <w:rsid w:val="00F25235"/>
    <w:rsid w:val="00F8059B"/>
    <w:rsid w:val="00F8120F"/>
    <w:rsid w:val="00FB6BA1"/>
    <w:rsid w:val="00FC6F93"/>
    <w:rsid w:val="00FD4B7C"/>
    <w:rsid w:val="00FD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3041"/>
  <w15:chartTrackingRefBased/>
  <w15:docId w15:val="{B80AF0FD-6161-1043-8064-49CFD15F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577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77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35774"/>
    <w:rPr>
      <w:color w:val="0000FF"/>
      <w:u w:val="single"/>
    </w:rPr>
  </w:style>
  <w:style w:type="paragraph" w:styleId="NormalWeb">
    <w:name w:val="Normal (Web)"/>
    <w:basedOn w:val="Normal"/>
    <w:uiPriority w:val="99"/>
    <w:semiHidden/>
    <w:unhideWhenUsed/>
    <w:rsid w:val="0053577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8059B"/>
    <w:pPr>
      <w:tabs>
        <w:tab w:val="center" w:pos="4680"/>
        <w:tab w:val="right" w:pos="9360"/>
      </w:tabs>
    </w:pPr>
  </w:style>
  <w:style w:type="character" w:customStyle="1" w:styleId="HeaderChar">
    <w:name w:val="Header Char"/>
    <w:basedOn w:val="DefaultParagraphFont"/>
    <w:link w:val="Header"/>
    <w:uiPriority w:val="99"/>
    <w:rsid w:val="00F8059B"/>
  </w:style>
  <w:style w:type="paragraph" w:styleId="Footer">
    <w:name w:val="footer"/>
    <w:basedOn w:val="Normal"/>
    <w:link w:val="FooterChar"/>
    <w:uiPriority w:val="99"/>
    <w:unhideWhenUsed/>
    <w:rsid w:val="00F8059B"/>
    <w:pPr>
      <w:tabs>
        <w:tab w:val="center" w:pos="4680"/>
        <w:tab w:val="right" w:pos="9360"/>
      </w:tabs>
    </w:pPr>
  </w:style>
  <w:style w:type="character" w:customStyle="1" w:styleId="FooterChar">
    <w:name w:val="Footer Char"/>
    <w:basedOn w:val="DefaultParagraphFont"/>
    <w:link w:val="Footer"/>
    <w:uiPriority w:val="99"/>
    <w:rsid w:val="00F8059B"/>
  </w:style>
  <w:style w:type="table" w:styleId="TableGrid">
    <w:name w:val="Table Grid"/>
    <w:basedOn w:val="TableNormal"/>
    <w:uiPriority w:val="39"/>
    <w:rsid w:val="0014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866"/>
    <w:pPr>
      <w:ind w:left="720"/>
      <w:contextualSpacing/>
    </w:pPr>
  </w:style>
  <w:style w:type="numbering" w:customStyle="1" w:styleId="CurrentList1">
    <w:name w:val="Current List1"/>
    <w:uiPriority w:val="99"/>
    <w:rsid w:val="009A7EF8"/>
    <w:pPr>
      <w:numPr>
        <w:numId w:val="2"/>
      </w:numPr>
    </w:pPr>
  </w:style>
  <w:style w:type="numbering" w:customStyle="1" w:styleId="CurrentList2">
    <w:name w:val="Current List2"/>
    <w:uiPriority w:val="99"/>
    <w:rsid w:val="009A7EF8"/>
    <w:pPr>
      <w:numPr>
        <w:numId w:val="3"/>
      </w:numPr>
    </w:pPr>
  </w:style>
  <w:style w:type="numbering" w:customStyle="1" w:styleId="CurrentList3">
    <w:name w:val="Current List3"/>
    <w:uiPriority w:val="99"/>
    <w:rsid w:val="009A7EF8"/>
    <w:pPr>
      <w:numPr>
        <w:numId w:val="5"/>
      </w:numPr>
    </w:pPr>
  </w:style>
  <w:style w:type="numbering" w:customStyle="1" w:styleId="CurrentList4">
    <w:name w:val="Current List4"/>
    <w:uiPriority w:val="99"/>
    <w:rsid w:val="009A7EF8"/>
    <w:pPr>
      <w:numPr>
        <w:numId w:val="6"/>
      </w:numPr>
    </w:pPr>
  </w:style>
  <w:style w:type="numbering" w:customStyle="1" w:styleId="CurrentList5">
    <w:name w:val="Current List5"/>
    <w:uiPriority w:val="99"/>
    <w:rsid w:val="009A7EF8"/>
    <w:pPr>
      <w:numPr>
        <w:numId w:val="7"/>
      </w:numPr>
    </w:pPr>
  </w:style>
  <w:style w:type="character" w:styleId="CommentReference">
    <w:name w:val="annotation reference"/>
    <w:basedOn w:val="DefaultParagraphFont"/>
    <w:uiPriority w:val="99"/>
    <w:semiHidden/>
    <w:unhideWhenUsed/>
    <w:rsid w:val="009C60E4"/>
    <w:rPr>
      <w:sz w:val="16"/>
      <w:szCs w:val="16"/>
    </w:rPr>
  </w:style>
  <w:style w:type="paragraph" w:styleId="CommentText">
    <w:name w:val="annotation text"/>
    <w:basedOn w:val="Normal"/>
    <w:link w:val="CommentTextChar"/>
    <w:uiPriority w:val="99"/>
    <w:semiHidden/>
    <w:unhideWhenUsed/>
    <w:rsid w:val="009C60E4"/>
    <w:rPr>
      <w:sz w:val="20"/>
      <w:szCs w:val="20"/>
    </w:rPr>
  </w:style>
  <w:style w:type="character" w:customStyle="1" w:styleId="CommentTextChar">
    <w:name w:val="Comment Text Char"/>
    <w:basedOn w:val="DefaultParagraphFont"/>
    <w:link w:val="CommentText"/>
    <w:uiPriority w:val="99"/>
    <w:semiHidden/>
    <w:rsid w:val="009C60E4"/>
    <w:rPr>
      <w:sz w:val="20"/>
      <w:szCs w:val="20"/>
    </w:rPr>
  </w:style>
  <w:style w:type="paragraph" w:styleId="CommentSubject">
    <w:name w:val="annotation subject"/>
    <w:basedOn w:val="CommentText"/>
    <w:next w:val="CommentText"/>
    <w:link w:val="CommentSubjectChar"/>
    <w:uiPriority w:val="99"/>
    <w:semiHidden/>
    <w:unhideWhenUsed/>
    <w:rsid w:val="009C60E4"/>
    <w:rPr>
      <w:b/>
      <w:bCs/>
    </w:rPr>
  </w:style>
  <w:style w:type="character" w:customStyle="1" w:styleId="CommentSubjectChar">
    <w:name w:val="Comment Subject Char"/>
    <w:basedOn w:val="CommentTextChar"/>
    <w:link w:val="CommentSubject"/>
    <w:uiPriority w:val="99"/>
    <w:semiHidden/>
    <w:rsid w:val="009C60E4"/>
    <w:rPr>
      <w:b/>
      <w:bCs/>
      <w:sz w:val="20"/>
      <w:szCs w:val="20"/>
    </w:rPr>
  </w:style>
  <w:style w:type="paragraph" w:styleId="BalloonText">
    <w:name w:val="Balloon Text"/>
    <w:basedOn w:val="Normal"/>
    <w:link w:val="BalloonTextChar"/>
    <w:uiPriority w:val="99"/>
    <w:semiHidden/>
    <w:unhideWhenUsed/>
    <w:rsid w:val="009C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E4"/>
    <w:rPr>
      <w:rFonts w:ascii="Segoe UI" w:hAnsi="Segoe UI" w:cs="Segoe UI"/>
      <w:sz w:val="18"/>
      <w:szCs w:val="18"/>
    </w:rPr>
  </w:style>
  <w:style w:type="paragraph" w:styleId="Revision">
    <w:name w:val="Revision"/>
    <w:hidden/>
    <w:uiPriority w:val="99"/>
    <w:semiHidden/>
    <w:rsid w:val="00CE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19752">
      <w:bodyDiv w:val="1"/>
      <w:marLeft w:val="0"/>
      <w:marRight w:val="0"/>
      <w:marTop w:val="0"/>
      <w:marBottom w:val="0"/>
      <w:divBdr>
        <w:top w:val="none" w:sz="0" w:space="0" w:color="auto"/>
        <w:left w:val="none" w:sz="0" w:space="0" w:color="auto"/>
        <w:bottom w:val="none" w:sz="0" w:space="0" w:color="auto"/>
        <w:right w:val="none" w:sz="0" w:space="0" w:color="auto"/>
      </w:divBdr>
    </w:div>
    <w:div w:id="387917850">
      <w:bodyDiv w:val="1"/>
      <w:marLeft w:val="0"/>
      <w:marRight w:val="0"/>
      <w:marTop w:val="0"/>
      <w:marBottom w:val="0"/>
      <w:divBdr>
        <w:top w:val="none" w:sz="0" w:space="0" w:color="auto"/>
        <w:left w:val="none" w:sz="0" w:space="0" w:color="auto"/>
        <w:bottom w:val="none" w:sz="0" w:space="0" w:color="auto"/>
        <w:right w:val="none" w:sz="0" w:space="0" w:color="auto"/>
      </w:divBdr>
    </w:div>
    <w:div w:id="722949286">
      <w:bodyDiv w:val="1"/>
      <w:marLeft w:val="0"/>
      <w:marRight w:val="0"/>
      <w:marTop w:val="0"/>
      <w:marBottom w:val="0"/>
      <w:divBdr>
        <w:top w:val="none" w:sz="0" w:space="0" w:color="auto"/>
        <w:left w:val="none" w:sz="0" w:space="0" w:color="auto"/>
        <w:bottom w:val="none" w:sz="0" w:space="0" w:color="auto"/>
        <w:right w:val="none" w:sz="0" w:space="0" w:color="auto"/>
      </w:divBdr>
    </w:div>
    <w:div w:id="1150706681">
      <w:bodyDiv w:val="1"/>
      <w:marLeft w:val="0"/>
      <w:marRight w:val="0"/>
      <w:marTop w:val="0"/>
      <w:marBottom w:val="0"/>
      <w:divBdr>
        <w:top w:val="none" w:sz="0" w:space="0" w:color="auto"/>
        <w:left w:val="none" w:sz="0" w:space="0" w:color="auto"/>
        <w:bottom w:val="none" w:sz="0" w:space="0" w:color="auto"/>
        <w:right w:val="none" w:sz="0" w:space="0" w:color="auto"/>
      </w:divBdr>
    </w:div>
    <w:div w:id="1696032999">
      <w:bodyDiv w:val="1"/>
      <w:marLeft w:val="0"/>
      <w:marRight w:val="0"/>
      <w:marTop w:val="0"/>
      <w:marBottom w:val="0"/>
      <w:divBdr>
        <w:top w:val="none" w:sz="0" w:space="0" w:color="auto"/>
        <w:left w:val="none" w:sz="0" w:space="0" w:color="auto"/>
        <w:bottom w:val="none" w:sz="0" w:space="0" w:color="auto"/>
        <w:right w:val="none" w:sz="0" w:space="0" w:color="auto"/>
      </w:divBdr>
      <w:divsChild>
        <w:div w:id="1403790334">
          <w:marLeft w:val="0"/>
          <w:marRight w:val="0"/>
          <w:marTop w:val="0"/>
          <w:marBottom w:val="0"/>
          <w:divBdr>
            <w:top w:val="none" w:sz="0" w:space="0" w:color="auto"/>
            <w:left w:val="none" w:sz="0" w:space="0" w:color="auto"/>
            <w:bottom w:val="none" w:sz="0" w:space="0" w:color="auto"/>
            <w:right w:val="none" w:sz="0" w:space="0" w:color="auto"/>
          </w:divBdr>
          <w:divsChild>
            <w:div w:id="658576032">
              <w:marLeft w:val="0"/>
              <w:marRight w:val="0"/>
              <w:marTop w:val="0"/>
              <w:marBottom w:val="0"/>
              <w:divBdr>
                <w:top w:val="none" w:sz="0" w:space="0" w:color="auto"/>
                <w:left w:val="none" w:sz="0" w:space="0" w:color="auto"/>
                <w:bottom w:val="none" w:sz="0" w:space="0" w:color="auto"/>
                <w:right w:val="none" w:sz="0" w:space="0" w:color="auto"/>
              </w:divBdr>
              <w:divsChild>
                <w:div w:id="1479228214">
                  <w:marLeft w:val="0"/>
                  <w:marRight w:val="0"/>
                  <w:marTop w:val="0"/>
                  <w:marBottom w:val="0"/>
                  <w:divBdr>
                    <w:top w:val="none" w:sz="0" w:space="0" w:color="auto"/>
                    <w:left w:val="none" w:sz="0" w:space="0" w:color="auto"/>
                    <w:bottom w:val="none" w:sz="0" w:space="0" w:color="auto"/>
                    <w:right w:val="none" w:sz="0" w:space="0" w:color="auto"/>
                  </w:divBdr>
                  <w:divsChild>
                    <w:div w:id="18537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078">
              <w:marLeft w:val="0"/>
              <w:marRight w:val="0"/>
              <w:marTop w:val="0"/>
              <w:marBottom w:val="0"/>
              <w:divBdr>
                <w:top w:val="none" w:sz="0" w:space="0" w:color="auto"/>
                <w:left w:val="none" w:sz="0" w:space="0" w:color="auto"/>
                <w:bottom w:val="none" w:sz="0" w:space="0" w:color="auto"/>
                <w:right w:val="none" w:sz="0" w:space="0" w:color="auto"/>
              </w:divBdr>
              <w:divsChild>
                <w:div w:id="1248078314">
                  <w:marLeft w:val="0"/>
                  <w:marRight w:val="0"/>
                  <w:marTop w:val="0"/>
                  <w:marBottom w:val="0"/>
                  <w:divBdr>
                    <w:top w:val="none" w:sz="0" w:space="0" w:color="auto"/>
                    <w:left w:val="none" w:sz="0" w:space="0" w:color="auto"/>
                    <w:bottom w:val="none" w:sz="0" w:space="0" w:color="auto"/>
                    <w:right w:val="none" w:sz="0" w:space="0" w:color="auto"/>
                  </w:divBdr>
                  <w:divsChild>
                    <w:div w:id="9329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1DB7165E3FC4085A62F7E88F1F0E2" ma:contentTypeVersion="18" ma:contentTypeDescription="Create a new document." ma:contentTypeScope="" ma:versionID="e694b5b8277ec6aa4e05cfac5d9f2038">
  <xsd:schema xmlns:xsd="http://www.w3.org/2001/XMLSchema" xmlns:xs="http://www.w3.org/2001/XMLSchema" xmlns:p="http://schemas.microsoft.com/office/2006/metadata/properties" xmlns:ns3="7bb99bda-2725-4be0-8e24-99124c796912" xmlns:ns4="4d574195-7d96-4cc6-b5b9-4b7791376759" targetNamespace="http://schemas.microsoft.com/office/2006/metadata/properties" ma:root="true" ma:fieldsID="d314ed9edd0de79fc8a540d71c05ca26" ns3:_="" ns4:_="">
    <xsd:import namespace="7bb99bda-2725-4be0-8e24-99124c796912"/>
    <xsd:import namespace="4d574195-7d96-4cc6-b5b9-4b77913767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99bda-2725-4be0-8e24-99124c796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74195-7d96-4cc6-b5b9-4b77913767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bb99bda-2725-4be0-8e24-99124c796912" xsi:nil="true"/>
  </documentManagement>
</p:properties>
</file>

<file path=customXml/itemProps1.xml><?xml version="1.0" encoding="utf-8"?>
<ds:datastoreItem xmlns:ds="http://schemas.openxmlformats.org/officeDocument/2006/customXml" ds:itemID="{A1038151-FF2D-458E-B5D8-DB6878345490}">
  <ds:schemaRefs>
    <ds:schemaRef ds:uri="http://schemas.microsoft.com/sharepoint/v3/contenttype/forms"/>
  </ds:schemaRefs>
</ds:datastoreItem>
</file>

<file path=customXml/itemProps2.xml><?xml version="1.0" encoding="utf-8"?>
<ds:datastoreItem xmlns:ds="http://schemas.openxmlformats.org/officeDocument/2006/customXml" ds:itemID="{47B63E26-731D-4AD3-A522-34499E6C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99bda-2725-4be0-8e24-99124c796912"/>
    <ds:schemaRef ds:uri="4d574195-7d96-4cc6-b5b9-4b7791376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197D4-A0FD-4726-ABFF-1F04E7DED6E7}">
  <ds:schemaRefs>
    <ds:schemaRef ds:uri="http://schemas.microsoft.com/office/2006/metadata/properties"/>
    <ds:schemaRef ds:uri="http://schemas.microsoft.com/office/infopath/2007/PartnerControls"/>
    <ds:schemaRef ds:uri="7bb99bda-2725-4be0-8e24-99124c79691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Pollart, Penny R.</cp:lastModifiedBy>
  <cp:revision>12</cp:revision>
  <cp:lastPrinted>2026-06-03T21:13:00Z</cp:lastPrinted>
  <dcterms:created xsi:type="dcterms:W3CDTF">2026-06-03T22:02:00Z</dcterms:created>
  <dcterms:modified xsi:type="dcterms:W3CDTF">2026-06-18T22:58:00Z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80e953-9b6b-468f-8427-2c8321bc8283_Enabled">
    <vt:lpwstr>true</vt:lpwstr>
  </property>
  <property fmtid="{D5CDD505-2E9C-101B-9397-08002B2CF9AE}" pid="3" name="MSIP_Label_ca80e953-9b6b-468f-8427-2c8321bc8283_SetDate">
    <vt:lpwstr>2024-08-10T04:02:43Z</vt:lpwstr>
  </property>
  <property fmtid="{D5CDD505-2E9C-101B-9397-08002B2CF9AE}" pid="4" name="MSIP_Label_ca80e953-9b6b-468f-8427-2c8321bc8283_Method">
    <vt:lpwstr>Standard</vt:lpwstr>
  </property>
  <property fmtid="{D5CDD505-2E9C-101B-9397-08002B2CF9AE}" pid="5" name="MSIP_Label_ca80e953-9b6b-468f-8427-2c8321bc8283_Name">
    <vt:lpwstr>University-Internal</vt:lpwstr>
  </property>
  <property fmtid="{D5CDD505-2E9C-101B-9397-08002B2CF9AE}" pid="6" name="MSIP_Label_ca80e953-9b6b-468f-8427-2c8321bc8283_SiteId">
    <vt:lpwstr>eed99d2e-3551-4ec5-9e90-10a7ff3e13a2</vt:lpwstr>
  </property>
  <property fmtid="{D5CDD505-2E9C-101B-9397-08002B2CF9AE}" pid="7" name="MSIP_Label_ca80e953-9b6b-468f-8427-2c8321bc8283_ActionId">
    <vt:lpwstr>487e2a6a-cfb6-417f-b4f6-ec48154299b0</vt:lpwstr>
  </property>
  <property fmtid="{D5CDD505-2E9C-101B-9397-08002B2CF9AE}" pid="8" name="MSIP_Label_ca80e953-9b6b-468f-8427-2c8321bc8283_ContentBits">
    <vt:lpwstr>0</vt:lpwstr>
  </property>
  <property fmtid="{D5CDD505-2E9C-101B-9397-08002B2CF9AE}" pid="9" name="ContentTypeId">
    <vt:lpwstr>0x010100D731DB7165E3FC4085A62F7E88F1F0E2</vt:lpwstr>
  </property>
</Properties>
</file>